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2868F" w14:textId="77777777" w:rsidR="000F2C92" w:rsidRDefault="000F2C92">
      <w:pPr>
        <w:pStyle w:val="BodyText"/>
        <w:rPr>
          <w:rFonts w:ascii="Times New Roman"/>
          <w:sz w:val="20"/>
        </w:rPr>
      </w:pPr>
    </w:p>
    <w:p w14:paraId="5FB0F1D1" w14:textId="77777777" w:rsidR="000F2C92" w:rsidRDefault="000F2C92">
      <w:pPr>
        <w:pStyle w:val="BodyText"/>
        <w:rPr>
          <w:rFonts w:ascii="Times New Roman"/>
          <w:sz w:val="20"/>
        </w:rPr>
      </w:pPr>
    </w:p>
    <w:p w14:paraId="2239D5EA" w14:textId="77777777" w:rsidR="000F2C92" w:rsidRDefault="000F2C92">
      <w:pPr>
        <w:pStyle w:val="BodyText"/>
        <w:rPr>
          <w:rFonts w:ascii="Times New Roman"/>
          <w:sz w:val="20"/>
        </w:rPr>
      </w:pPr>
    </w:p>
    <w:p w14:paraId="1FD03692" w14:textId="77777777" w:rsidR="000F2C92" w:rsidRDefault="000F2C92">
      <w:pPr>
        <w:pStyle w:val="BodyText"/>
        <w:rPr>
          <w:rFonts w:ascii="Times New Roman"/>
          <w:sz w:val="20"/>
        </w:rPr>
      </w:pPr>
    </w:p>
    <w:p w14:paraId="11CA3A3C" w14:textId="77777777" w:rsidR="000F2C92" w:rsidRDefault="000F2C92">
      <w:pPr>
        <w:pStyle w:val="BodyText"/>
        <w:rPr>
          <w:rFonts w:ascii="Times New Roman"/>
          <w:sz w:val="20"/>
        </w:rPr>
      </w:pPr>
    </w:p>
    <w:p w14:paraId="1628D64F" w14:textId="77777777" w:rsidR="000F2C92" w:rsidRDefault="000F2C92">
      <w:pPr>
        <w:pStyle w:val="BodyText"/>
        <w:rPr>
          <w:rFonts w:ascii="Times New Roman"/>
          <w:sz w:val="20"/>
        </w:rPr>
      </w:pPr>
    </w:p>
    <w:p w14:paraId="37B24541" w14:textId="77777777" w:rsidR="000F2C92" w:rsidRDefault="000F2C92">
      <w:pPr>
        <w:pStyle w:val="BodyText"/>
        <w:rPr>
          <w:rFonts w:ascii="Times New Roman"/>
          <w:sz w:val="20"/>
        </w:rPr>
      </w:pPr>
    </w:p>
    <w:p w14:paraId="4D179D10" w14:textId="77777777" w:rsidR="000F2C92" w:rsidRDefault="000F2C92">
      <w:pPr>
        <w:pStyle w:val="BodyText"/>
        <w:rPr>
          <w:rFonts w:ascii="Times New Roman"/>
          <w:sz w:val="20"/>
        </w:rPr>
      </w:pPr>
    </w:p>
    <w:p w14:paraId="1DF14F79" w14:textId="77777777" w:rsidR="000F2C92" w:rsidRDefault="000F2C92">
      <w:pPr>
        <w:pStyle w:val="BodyText"/>
        <w:rPr>
          <w:rFonts w:ascii="Times New Roman"/>
          <w:sz w:val="20"/>
        </w:rPr>
      </w:pPr>
    </w:p>
    <w:p w14:paraId="4D829492" w14:textId="77777777" w:rsidR="000F2C92" w:rsidRDefault="000F2C92">
      <w:pPr>
        <w:pStyle w:val="BodyText"/>
        <w:rPr>
          <w:rFonts w:ascii="Times New Roman"/>
          <w:sz w:val="20"/>
        </w:rPr>
      </w:pPr>
    </w:p>
    <w:p w14:paraId="258A870C" w14:textId="77777777" w:rsidR="000F2C92" w:rsidRDefault="000F2C92">
      <w:pPr>
        <w:pStyle w:val="BodyText"/>
        <w:rPr>
          <w:rFonts w:ascii="Times New Roman"/>
          <w:sz w:val="20"/>
        </w:rPr>
      </w:pPr>
    </w:p>
    <w:p w14:paraId="4E6BA150" w14:textId="77777777" w:rsidR="000F2C92" w:rsidRDefault="000F2C92">
      <w:pPr>
        <w:pStyle w:val="BodyText"/>
        <w:rPr>
          <w:rFonts w:ascii="Times New Roman"/>
          <w:sz w:val="20"/>
        </w:rPr>
      </w:pPr>
    </w:p>
    <w:p w14:paraId="12185E9F" w14:textId="77777777" w:rsidR="000F2C92" w:rsidRDefault="000F2C92">
      <w:pPr>
        <w:pStyle w:val="BodyText"/>
        <w:rPr>
          <w:rFonts w:ascii="Times New Roman"/>
          <w:sz w:val="20"/>
        </w:rPr>
      </w:pPr>
    </w:p>
    <w:p w14:paraId="7C2B0D0D" w14:textId="77777777" w:rsidR="000F2C92" w:rsidRDefault="000F2C92">
      <w:pPr>
        <w:pStyle w:val="BodyText"/>
        <w:rPr>
          <w:rFonts w:ascii="Times New Roman"/>
          <w:sz w:val="20"/>
        </w:rPr>
      </w:pPr>
    </w:p>
    <w:p w14:paraId="0AEDF74C" w14:textId="77777777" w:rsidR="00906A0D" w:rsidRDefault="00906A0D">
      <w:pPr>
        <w:pStyle w:val="BodyText"/>
        <w:rPr>
          <w:rFonts w:ascii="Times New Roman"/>
          <w:sz w:val="20"/>
        </w:rPr>
      </w:pPr>
    </w:p>
    <w:p w14:paraId="1AA0A57C" w14:textId="77777777" w:rsidR="000F2C92" w:rsidRDefault="000F2C92">
      <w:pPr>
        <w:pStyle w:val="BodyText"/>
        <w:rPr>
          <w:rFonts w:ascii="Times New Roman"/>
          <w:sz w:val="20"/>
        </w:rPr>
      </w:pPr>
    </w:p>
    <w:p w14:paraId="1FF93FF8" w14:textId="77777777" w:rsidR="000F2C92" w:rsidRDefault="000F2C92">
      <w:pPr>
        <w:pStyle w:val="BodyText"/>
        <w:spacing w:before="8" w:after="1"/>
        <w:rPr>
          <w:rFonts w:ascii="Times New Roman"/>
          <w:sz w:val="22"/>
        </w:rPr>
      </w:pPr>
    </w:p>
    <w:p w14:paraId="3817D03B" w14:textId="77777777" w:rsidR="000F2C92" w:rsidRDefault="00B9313A">
      <w:pPr>
        <w:pStyle w:val="BodyText"/>
        <w:ind w:left="159"/>
        <w:rPr>
          <w:rFonts w:ascii="Times New Roman"/>
          <w:sz w:val="20"/>
        </w:rPr>
      </w:pPr>
      <w:r>
        <w:rPr>
          <w:rFonts w:ascii="Times New Roman"/>
          <w:noProof/>
          <w:sz w:val="20"/>
        </w:rPr>
        <mc:AlternateContent>
          <mc:Choice Requires="wps">
            <w:drawing>
              <wp:inline distT="0" distB="0" distL="0" distR="0" wp14:anchorId="4D73F28A" wp14:editId="7447A6A6">
                <wp:extent cx="5937885" cy="1767840"/>
                <wp:effectExtent l="0" t="0" r="24765" b="22860"/>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37885" cy="1767840"/>
                        </a:xfrm>
                        <a:prstGeom prst="rect">
                          <a:avLst/>
                        </a:prstGeom>
                        <a:ln w="6096">
                          <a:solidFill>
                            <a:srgbClr val="000000"/>
                          </a:solidFill>
                          <a:prstDash val="solid"/>
                        </a:ln>
                      </wps:spPr>
                      <wps:txbx>
                        <w:txbxContent>
                          <w:p w14:paraId="1F0CA3D6" w14:textId="77777777" w:rsidR="000F2C92" w:rsidRDefault="000F2C92">
                            <w:pPr>
                              <w:pStyle w:val="BodyText"/>
                              <w:spacing w:before="10"/>
                              <w:rPr>
                                <w:rFonts w:ascii="Times New Roman"/>
                                <w:sz w:val="49"/>
                              </w:rPr>
                            </w:pPr>
                          </w:p>
                          <w:p w14:paraId="34FF01FC" w14:textId="4ADD2024" w:rsidR="00906A0D" w:rsidRDefault="00906A0D" w:rsidP="00A316C9">
                            <w:pPr>
                              <w:pStyle w:val="Heading1"/>
                              <w:spacing w:before="0"/>
                              <w:rPr>
                                <w:rFonts w:asciiTheme="minorBidi" w:eastAsia="Times New Roman" w:hAnsiTheme="minorBidi" w:cstheme="minorBidi"/>
                                <w:sz w:val="44"/>
                                <w:szCs w:val="44"/>
                                <w:u w:val="none"/>
                              </w:rPr>
                            </w:pPr>
                            <w:bookmarkStart w:id="0" w:name="INTRODUCTION_TO_STRATEGIC_BUSINESS"/>
                            <w:bookmarkEnd w:id="0"/>
                            <w:r>
                              <w:rPr>
                                <w:rFonts w:asciiTheme="minorBidi" w:eastAsia="Times New Roman" w:hAnsiTheme="minorBidi" w:cstheme="minorBidi"/>
                                <w:sz w:val="44"/>
                                <w:szCs w:val="44"/>
                                <w:u w:val="none"/>
                              </w:rPr>
                              <w:t xml:space="preserve">Chapter </w:t>
                            </w:r>
                            <w:r w:rsidR="00DE0325">
                              <w:rPr>
                                <w:rFonts w:asciiTheme="minorBidi" w:eastAsia="Times New Roman" w:hAnsiTheme="minorBidi" w:cstheme="minorBidi"/>
                                <w:sz w:val="44"/>
                                <w:szCs w:val="44"/>
                                <w:u w:val="none"/>
                              </w:rPr>
                              <w:t>5</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5B06C135" w:rsidR="000F2C92" w:rsidRDefault="00DE0325" w:rsidP="00F8788B">
                            <w:pPr>
                              <w:ind w:left="1257" w:hanging="1143"/>
                              <w:jc w:val="center"/>
                              <w:rPr>
                                <w:b/>
                                <w:sz w:val="44"/>
                              </w:rPr>
                            </w:pPr>
                            <w:r>
                              <w:rPr>
                                <w:b/>
                                <w:sz w:val="44"/>
                              </w:rPr>
                              <w:t>Manual Assembly Lines</w:t>
                            </w:r>
                          </w:p>
                        </w:txbxContent>
                      </wps:txbx>
                      <wps:bodyPr wrap="square" lIns="0" tIns="0" rIns="0" bIns="0" rtlCol="0">
                        <a:noAutofit/>
                      </wps:bodyPr>
                    </wps:wsp>
                  </a:graphicData>
                </a:graphic>
              </wp:inline>
            </w:drawing>
          </mc:Choice>
          <mc:Fallback>
            <w:pict>
              <v:shapetype w14:anchorId="4D73F28A" id="_x0000_t202" coordsize="21600,21600" o:spt="202" path="m,l,21600r21600,l21600,xe">
                <v:stroke joinstyle="miter"/>
                <v:path gradientshapeok="t" o:connecttype="rect"/>
              </v:shapetype>
              <v:shape id="Textbox 6" o:spid="_x0000_s1026" type="#_x0000_t202" style="width:467.55pt;height:1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" filled="f" strokeweight=".48pt">
                <v:path arrowok="t"/>
                <v:textbox inset="0,0,0,0">
                  <w:txbxContent>
                    <w:p w14:paraId="1F0CA3D6" w14:textId="77777777" w:rsidR="000F2C92" w:rsidRDefault="000F2C92">
                      <w:pPr>
                        <w:pStyle w:val="BodyText"/>
                        <w:spacing w:before="10"/>
                        <w:rPr>
                          <w:rFonts w:ascii="Times New Roman"/>
                          <w:sz w:val="49"/>
                        </w:rPr>
                      </w:pPr>
                    </w:p>
                    <w:p w14:paraId="34FF01FC" w14:textId="4ADD2024" w:rsidR="00906A0D" w:rsidRDefault="00906A0D" w:rsidP="00A316C9">
                      <w:pPr>
                        <w:pStyle w:val="Heading1"/>
                        <w:spacing w:before="0"/>
                        <w:rPr>
                          <w:rFonts w:asciiTheme="minorBidi" w:eastAsia="Times New Roman" w:hAnsiTheme="minorBidi" w:cstheme="minorBidi"/>
                          <w:sz w:val="44"/>
                          <w:szCs w:val="44"/>
                          <w:u w:val="none"/>
                        </w:rPr>
                      </w:pPr>
                      <w:bookmarkStart w:id="1" w:name="INTRODUCTION_TO_STRATEGIC_BUSINESS"/>
                      <w:bookmarkEnd w:id="1"/>
                      <w:r>
                        <w:rPr>
                          <w:rFonts w:asciiTheme="minorBidi" w:eastAsia="Times New Roman" w:hAnsiTheme="minorBidi" w:cstheme="minorBidi"/>
                          <w:sz w:val="44"/>
                          <w:szCs w:val="44"/>
                          <w:u w:val="none"/>
                        </w:rPr>
                        <w:t xml:space="preserve">Chapter </w:t>
                      </w:r>
                      <w:r w:rsidR="00DE0325">
                        <w:rPr>
                          <w:rFonts w:asciiTheme="minorBidi" w:eastAsia="Times New Roman" w:hAnsiTheme="minorBidi" w:cstheme="minorBidi"/>
                          <w:sz w:val="44"/>
                          <w:szCs w:val="44"/>
                          <w:u w:val="none"/>
                        </w:rPr>
                        <w:t>5</w:t>
                      </w:r>
                    </w:p>
                    <w:p w14:paraId="4D0DADE3" w14:textId="77777777" w:rsidR="00906A0D" w:rsidRDefault="00906A0D" w:rsidP="00A316C9">
                      <w:pPr>
                        <w:pStyle w:val="Heading1"/>
                        <w:spacing w:before="0"/>
                        <w:rPr>
                          <w:rFonts w:asciiTheme="minorBidi" w:eastAsia="Times New Roman" w:hAnsiTheme="minorBidi" w:cstheme="minorBidi"/>
                          <w:sz w:val="44"/>
                          <w:szCs w:val="44"/>
                          <w:u w:val="none"/>
                        </w:rPr>
                      </w:pPr>
                    </w:p>
                    <w:p w14:paraId="42F5FA0C" w14:textId="5B06C135" w:rsidR="000F2C92" w:rsidRDefault="00DE0325" w:rsidP="00F8788B">
                      <w:pPr>
                        <w:ind w:left="1257" w:hanging="1143"/>
                        <w:jc w:val="center"/>
                        <w:rPr>
                          <w:b/>
                          <w:sz w:val="44"/>
                        </w:rPr>
                      </w:pPr>
                      <w:r>
                        <w:rPr>
                          <w:b/>
                          <w:sz w:val="44"/>
                        </w:rPr>
                        <w:t>Manual Assembly Lines</w:t>
                      </w:r>
                    </w:p>
                  </w:txbxContent>
                </v:textbox>
                <w10:anchorlock/>
              </v:shape>
            </w:pict>
          </mc:Fallback>
        </mc:AlternateContent>
      </w:r>
    </w:p>
    <w:p w14:paraId="049C37B0" w14:textId="77777777" w:rsidR="000F2C92" w:rsidRDefault="000F2C92">
      <w:pPr>
        <w:rPr>
          <w:rFonts w:ascii="Times New Roman"/>
          <w:sz w:val="20"/>
        </w:rPr>
        <w:sectPr w:rsidR="000F2C92">
          <w:headerReference w:type="default" r:id="rId7"/>
          <w:footerReference w:type="default" r:id="rId8"/>
          <w:type w:val="continuous"/>
          <w:pgSz w:w="12240" w:h="15840"/>
          <w:pgMar w:top="1560" w:right="1060" w:bottom="1500" w:left="1280" w:header="756" w:footer="1313" w:gutter="0"/>
          <w:pgNumType w:start="1"/>
          <w:cols w:space="720"/>
        </w:sectPr>
      </w:pPr>
    </w:p>
    <w:p w14:paraId="0DB3F406" w14:textId="11E5172E" w:rsidR="00263AF0" w:rsidRPr="00263AF0" w:rsidRDefault="00263AF0" w:rsidP="00664983">
      <w:pPr>
        <w:spacing w:line="276" w:lineRule="auto"/>
        <w:jc w:val="lowKashida"/>
        <w:rPr>
          <w:rFonts w:asciiTheme="minorBidi" w:hAnsiTheme="minorBidi" w:cstheme="minorBidi"/>
          <w:b/>
          <w:bCs/>
          <w:sz w:val="24"/>
          <w:szCs w:val="24"/>
        </w:rPr>
      </w:pPr>
      <w:bookmarkStart w:id="1" w:name="AWARENESS"/>
      <w:bookmarkEnd w:id="1"/>
      <w:r w:rsidRPr="00263AF0">
        <w:rPr>
          <w:rFonts w:asciiTheme="minorBidi" w:hAnsiTheme="minorBidi" w:cstheme="minorBidi"/>
          <w:b/>
          <w:bCs/>
          <w:sz w:val="24"/>
          <w:szCs w:val="24"/>
        </w:rPr>
        <w:lastRenderedPageBreak/>
        <w:t>5   Introduction</w:t>
      </w:r>
    </w:p>
    <w:p w14:paraId="05CDF4E4" w14:textId="77777777" w:rsidR="00263AF0" w:rsidRDefault="00263AF0" w:rsidP="00664983">
      <w:pPr>
        <w:spacing w:line="276" w:lineRule="auto"/>
        <w:jc w:val="lowKashida"/>
        <w:rPr>
          <w:rFonts w:asciiTheme="minorBidi" w:hAnsiTheme="minorBidi" w:cstheme="minorBidi"/>
          <w:sz w:val="24"/>
          <w:szCs w:val="24"/>
        </w:rPr>
      </w:pPr>
    </w:p>
    <w:p w14:paraId="576ECE52" w14:textId="7A078631" w:rsid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 xml:space="preserve">Manual assembly lines are </w:t>
      </w:r>
      <w:r>
        <w:rPr>
          <w:rFonts w:asciiTheme="minorBidi" w:hAnsiTheme="minorBidi" w:cstheme="minorBidi"/>
          <w:sz w:val="24"/>
          <w:szCs w:val="24"/>
        </w:rPr>
        <w:t xml:space="preserve">production lines where products are assembled by workers performing specific tasks in a sequential manner. Assembly workers perform these tasks at workstations that are physically located along the assembly line as the product is being assembled. Assembly lines may use manual conveyors or powered conveyors to move </w:t>
      </w:r>
      <w:proofErr w:type="gramStart"/>
      <w:r>
        <w:rPr>
          <w:rFonts w:asciiTheme="minorBidi" w:hAnsiTheme="minorBidi" w:cstheme="minorBidi"/>
          <w:sz w:val="24"/>
          <w:szCs w:val="24"/>
        </w:rPr>
        <w:t>product</w:t>
      </w:r>
      <w:proofErr w:type="gramEnd"/>
      <w:r>
        <w:rPr>
          <w:rFonts w:asciiTheme="minorBidi" w:hAnsiTheme="minorBidi" w:cstheme="minorBidi"/>
          <w:sz w:val="24"/>
          <w:szCs w:val="24"/>
        </w:rPr>
        <w:t>. These lines are highly productive for several reasons:</w:t>
      </w:r>
    </w:p>
    <w:p w14:paraId="54E1C369" w14:textId="77777777" w:rsidR="00664983" w:rsidRDefault="00664983" w:rsidP="00664983">
      <w:pPr>
        <w:spacing w:line="276" w:lineRule="auto"/>
        <w:jc w:val="lowKashida"/>
        <w:rPr>
          <w:rFonts w:asciiTheme="minorBidi" w:hAnsiTheme="minorBidi" w:cstheme="minorBidi"/>
          <w:sz w:val="24"/>
          <w:szCs w:val="24"/>
        </w:rPr>
      </w:pPr>
    </w:p>
    <w:p w14:paraId="44C307AE" w14:textId="06569A79"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 xml:space="preserve">1. </w:t>
      </w:r>
      <w:r>
        <w:rPr>
          <w:rFonts w:asciiTheme="minorBidi" w:hAnsiTheme="minorBidi" w:cstheme="minorBidi"/>
          <w:i/>
          <w:iCs/>
          <w:sz w:val="24"/>
          <w:szCs w:val="24"/>
        </w:rPr>
        <w:t>Job s</w:t>
      </w:r>
      <w:r w:rsidRPr="00664983">
        <w:rPr>
          <w:rFonts w:asciiTheme="minorBidi" w:hAnsiTheme="minorBidi" w:cstheme="minorBidi"/>
          <w:i/>
          <w:iCs/>
          <w:sz w:val="24"/>
          <w:szCs w:val="24"/>
        </w:rPr>
        <w:t>pecialization</w:t>
      </w:r>
      <w:r w:rsidRPr="00664983">
        <w:rPr>
          <w:rFonts w:asciiTheme="minorBidi" w:hAnsiTheme="minorBidi" w:cstheme="minorBidi"/>
          <w:sz w:val="24"/>
          <w:szCs w:val="24"/>
        </w:rPr>
        <w:t xml:space="preserve">. </w:t>
      </w:r>
      <w:r>
        <w:rPr>
          <w:rFonts w:asciiTheme="minorBidi" w:hAnsiTheme="minorBidi" w:cstheme="minorBidi"/>
          <w:sz w:val="24"/>
          <w:szCs w:val="24"/>
        </w:rPr>
        <w:t>Each worker specializes in a specific task, which increases efficiency and reduces errors.</w:t>
      </w:r>
    </w:p>
    <w:p w14:paraId="090A6AA4" w14:textId="6833F9A8"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 xml:space="preserve">2. </w:t>
      </w:r>
      <w:r>
        <w:rPr>
          <w:rFonts w:asciiTheme="minorBidi" w:hAnsiTheme="minorBidi" w:cstheme="minorBidi"/>
          <w:i/>
          <w:iCs/>
          <w:sz w:val="24"/>
          <w:szCs w:val="24"/>
        </w:rPr>
        <w:t>Reduced handling</w:t>
      </w:r>
      <w:r w:rsidRPr="00664983">
        <w:rPr>
          <w:rFonts w:asciiTheme="minorBidi" w:hAnsiTheme="minorBidi" w:cstheme="minorBidi"/>
          <w:sz w:val="24"/>
          <w:szCs w:val="24"/>
        </w:rPr>
        <w:t xml:space="preserve">. </w:t>
      </w:r>
      <w:r>
        <w:rPr>
          <w:rFonts w:asciiTheme="minorBidi" w:hAnsiTheme="minorBidi" w:cstheme="minorBidi"/>
          <w:sz w:val="24"/>
          <w:szCs w:val="24"/>
        </w:rPr>
        <w:t>Products move along the line, minimizing the time spent moving items between tasks</w:t>
      </w:r>
      <w:r w:rsidRPr="00664983">
        <w:rPr>
          <w:rFonts w:asciiTheme="minorBidi" w:hAnsiTheme="minorBidi" w:cstheme="minorBidi"/>
          <w:sz w:val="24"/>
          <w:szCs w:val="24"/>
        </w:rPr>
        <w:t>.</w:t>
      </w:r>
    </w:p>
    <w:p w14:paraId="6FA9D38B" w14:textId="77777777"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 xml:space="preserve">3. </w:t>
      </w:r>
      <w:r w:rsidRPr="00664983">
        <w:rPr>
          <w:rFonts w:asciiTheme="minorBidi" w:hAnsiTheme="minorBidi" w:cstheme="minorBidi"/>
          <w:i/>
          <w:iCs/>
          <w:sz w:val="24"/>
          <w:szCs w:val="24"/>
        </w:rPr>
        <w:t>Flow of work</w:t>
      </w:r>
      <w:r w:rsidRPr="00664983">
        <w:rPr>
          <w:rFonts w:asciiTheme="minorBidi" w:hAnsiTheme="minorBidi" w:cstheme="minorBidi"/>
          <w:sz w:val="24"/>
          <w:szCs w:val="24"/>
        </w:rPr>
        <w:t>. Each work unit should move in a steady and consistent manner along the line-of-flow with minimum travel distances between workstations.</w:t>
      </w:r>
    </w:p>
    <w:p w14:paraId="61255DA7" w14:textId="62B0DF9E"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 xml:space="preserve">4. </w:t>
      </w:r>
      <w:r>
        <w:rPr>
          <w:rFonts w:asciiTheme="minorBidi" w:hAnsiTheme="minorBidi" w:cstheme="minorBidi"/>
          <w:i/>
          <w:iCs/>
          <w:sz w:val="24"/>
          <w:szCs w:val="24"/>
        </w:rPr>
        <w:t>Standardization</w:t>
      </w:r>
      <w:r w:rsidRPr="00664983">
        <w:rPr>
          <w:rFonts w:asciiTheme="minorBidi" w:hAnsiTheme="minorBidi" w:cstheme="minorBidi"/>
          <w:sz w:val="24"/>
          <w:szCs w:val="24"/>
        </w:rPr>
        <w:t xml:space="preserve">. </w:t>
      </w:r>
      <w:r>
        <w:rPr>
          <w:rFonts w:asciiTheme="minorBidi" w:hAnsiTheme="minorBidi" w:cstheme="minorBidi"/>
          <w:sz w:val="24"/>
          <w:szCs w:val="24"/>
        </w:rPr>
        <w:t>Tasks are standardized, making it easier to train workers and maintain consistent quality</w:t>
      </w:r>
      <w:r w:rsidRPr="00664983">
        <w:rPr>
          <w:rFonts w:asciiTheme="minorBidi" w:hAnsiTheme="minorBidi" w:cstheme="minorBidi"/>
          <w:sz w:val="24"/>
          <w:szCs w:val="24"/>
        </w:rPr>
        <w:t>.</w:t>
      </w:r>
    </w:p>
    <w:p w14:paraId="7186A7B5" w14:textId="77777777" w:rsidR="00664983" w:rsidRPr="00664983" w:rsidRDefault="00664983" w:rsidP="00664983">
      <w:pPr>
        <w:spacing w:line="276" w:lineRule="auto"/>
        <w:jc w:val="lowKashida"/>
        <w:rPr>
          <w:rFonts w:asciiTheme="minorBidi" w:hAnsiTheme="minorBidi" w:cstheme="minorBidi"/>
          <w:sz w:val="24"/>
          <w:szCs w:val="24"/>
        </w:rPr>
      </w:pPr>
    </w:p>
    <w:p w14:paraId="55DCB500" w14:textId="01F2AFAE" w:rsidR="00664983" w:rsidRPr="005E2C06" w:rsidRDefault="00263AF0" w:rsidP="00263AF0">
      <w:pPr>
        <w:pStyle w:val="Heading1"/>
        <w:numPr>
          <w:ilvl w:val="1"/>
          <w:numId w:val="22"/>
        </w:numPr>
        <w:spacing w:before="0" w:line="276" w:lineRule="auto"/>
        <w:jc w:val="lowKashida"/>
        <w:rPr>
          <w:rFonts w:asciiTheme="minorBidi" w:eastAsia="Times New Roman" w:hAnsiTheme="minorBidi" w:cstheme="minorBidi"/>
          <w:b w:val="0"/>
          <w:bCs w:val="0"/>
          <w:sz w:val="24"/>
          <w:szCs w:val="24"/>
          <w:u w:val="none"/>
        </w:rPr>
      </w:pPr>
      <w:r>
        <w:rPr>
          <w:rFonts w:asciiTheme="minorBidi" w:eastAsia="Times New Roman" w:hAnsiTheme="minorBidi" w:cstheme="minorBidi"/>
          <w:sz w:val="24"/>
          <w:szCs w:val="24"/>
          <w:u w:val="none"/>
        </w:rPr>
        <w:t xml:space="preserve">   </w:t>
      </w:r>
      <w:r w:rsidR="00664983" w:rsidRPr="005E2C06">
        <w:rPr>
          <w:rFonts w:asciiTheme="minorBidi" w:eastAsia="Times New Roman" w:hAnsiTheme="minorBidi" w:cstheme="minorBidi"/>
          <w:sz w:val="24"/>
          <w:szCs w:val="24"/>
          <w:u w:val="none"/>
        </w:rPr>
        <w:t>Manual Assembly Lines</w:t>
      </w:r>
    </w:p>
    <w:p w14:paraId="0F18B0B9" w14:textId="7F2E51C9"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A </w:t>
      </w:r>
      <w:r w:rsidRPr="00664983">
        <w:rPr>
          <w:rFonts w:asciiTheme="minorBidi" w:hAnsiTheme="minorBidi" w:cstheme="minorBidi"/>
          <w:b/>
          <w:bCs/>
          <w:i/>
          <w:iCs/>
        </w:rPr>
        <w:t>manual assembly line</w:t>
      </w:r>
      <w:r w:rsidRPr="00664983">
        <w:rPr>
          <w:rFonts w:asciiTheme="minorBidi" w:hAnsiTheme="minorBidi" w:cstheme="minorBidi"/>
        </w:rPr>
        <w:t xml:space="preserve"> is a production line that consists of a sequence of workstations where assembly tasks are performed by human workers, as illustrated in Figure </w:t>
      </w:r>
      <w:r w:rsidR="00263AF0">
        <w:rPr>
          <w:rFonts w:asciiTheme="minorBidi" w:hAnsiTheme="minorBidi" w:cstheme="minorBidi"/>
        </w:rPr>
        <w:t>5.</w:t>
      </w:r>
      <w:r w:rsidRPr="00664983">
        <w:rPr>
          <w:rFonts w:asciiTheme="minorBidi" w:hAnsiTheme="minorBidi" w:cstheme="minorBidi"/>
        </w:rPr>
        <w:t>1.</w:t>
      </w:r>
    </w:p>
    <w:p w14:paraId="5C30A2C1" w14:textId="5E33650E" w:rsidR="00664983" w:rsidRPr="00664983" w:rsidRDefault="008258B2" w:rsidP="008258B2">
      <w:pPr>
        <w:pStyle w:val="NormalWeb"/>
        <w:spacing w:before="0" w:beforeAutospacing="0" w:after="0" w:afterAutospacing="0" w:line="276" w:lineRule="auto"/>
        <w:jc w:val="center"/>
        <w:rPr>
          <w:rFonts w:asciiTheme="minorBidi" w:hAnsiTheme="minorBidi" w:cstheme="minorBidi"/>
        </w:rPr>
      </w:pPr>
      <w:r>
        <w:rPr>
          <w:rFonts w:asciiTheme="minorBidi" w:hAnsiTheme="minorBidi" w:cstheme="minorBidi"/>
          <w:b/>
          <w:bCs/>
        </w:rPr>
        <w:t xml:space="preserve">            </w:t>
      </w:r>
      <w:r>
        <w:rPr>
          <w:rFonts w:asciiTheme="minorBidi" w:hAnsiTheme="minorBidi" w:cstheme="minorBidi"/>
          <w:noProof/>
        </w:rPr>
        <w:drawing>
          <wp:inline distT="0" distB="0" distL="0" distR="0" wp14:anchorId="4568FC07" wp14:editId="011F9A8D">
            <wp:extent cx="4572000" cy="2571750"/>
            <wp:effectExtent l="0" t="0" r="0" b="0"/>
            <wp:docPr id="164964005" name="Picture 8" descr="An image of a manual assembly 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64005" name="Picture 8" descr="An image of a manual assembly 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2571750"/>
                    </a:xfrm>
                    <a:prstGeom prst="rect">
                      <a:avLst/>
                    </a:prstGeom>
                    <a:noFill/>
                  </pic:spPr>
                </pic:pic>
              </a:graphicData>
            </a:graphic>
          </wp:inline>
        </w:drawing>
      </w:r>
      <w:r>
        <w:rPr>
          <w:noProof/>
        </w:rPr>
        <mc:AlternateContent>
          <mc:Choice Requires="wps">
            <w:drawing>
              <wp:inline distT="0" distB="0" distL="0" distR="0" wp14:anchorId="1FA0557C" wp14:editId="64FC3CA1">
                <wp:extent cx="304800" cy="304800"/>
                <wp:effectExtent l="0" t="0" r="0" b="0"/>
                <wp:docPr id="484893439" name="AutoShape 3" descr="Manual labor at assembly line electronic... | Stock Video | Pond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18E23A" id="AutoShape 3" o:spid="_x0000_s1026" alt="Manual labor at assembly line electronic... | Stock Video | Pond5"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00664983" w:rsidRPr="00664983">
        <w:rPr>
          <w:rFonts w:asciiTheme="minorBidi" w:hAnsiTheme="minorBidi" w:cstheme="minorBidi"/>
        </w:rPr>
        <w:br/>
      </w:r>
      <w:r w:rsidR="00664983" w:rsidRPr="00664983">
        <w:rPr>
          <w:rFonts w:asciiTheme="minorBidi" w:hAnsiTheme="minorBidi" w:cstheme="minorBidi"/>
          <w:b/>
          <w:bCs/>
        </w:rPr>
        <w:t xml:space="preserve">     </w:t>
      </w:r>
      <w:r w:rsidR="00664983" w:rsidRPr="008258B2">
        <w:rPr>
          <w:rFonts w:asciiTheme="minorBidi" w:hAnsiTheme="minorBidi" w:cstheme="minorBidi"/>
          <w:b/>
          <w:bCs/>
          <w:sz w:val="20"/>
          <w:szCs w:val="20"/>
        </w:rPr>
        <w:t>Figure</w:t>
      </w:r>
      <w:r w:rsidRPr="008258B2">
        <w:rPr>
          <w:rFonts w:asciiTheme="minorBidi" w:hAnsiTheme="minorBidi" w:cstheme="minorBidi"/>
          <w:b/>
          <w:bCs/>
          <w:sz w:val="20"/>
          <w:szCs w:val="20"/>
        </w:rPr>
        <w:t xml:space="preserve"> </w:t>
      </w:r>
      <w:r w:rsidR="00263AF0">
        <w:rPr>
          <w:rFonts w:asciiTheme="minorBidi" w:hAnsiTheme="minorBidi" w:cstheme="minorBidi"/>
          <w:b/>
          <w:bCs/>
          <w:sz w:val="20"/>
          <w:szCs w:val="20"/>
        </w:rPr>
        <w:t>5.</w:t>
      </w:r>
      <w:r w:rsidR="00664983" w:rsidRPr="008258B2">
        <w:rPr>
          <w:rFonts w:asciiTheme="minorBidi" w:hAnsiTheme="minorBidi" w:cstheme="minorBidi"/>
          <w:b/>
          <w:bCs/>
          <w:sz w:val="20"/>
          <w:szCs w:val="20"/>
        </w:rPr>
        <w:t>1.</w:t>
      </w:r>
      <w:r w:rsidR="00664983" w:rsidRPr="008258B2">
        <w:rPr>
          <w:rFonts w:asciiTheme="minorBidi" w:hAnsiTheme="minorBidi" w:cstheme="minorBidi"/>
          <w:sz w:val="20"/>
          <w:szCs w:val="20"/>
        </w:rPr>
        <w:t xml:space="preserve"> </w:t>
      </w:r>
      <w:r>
        <w:rPr>
          <w:rFonts w:asciiTheme="minorBidi" w:hAnsiTheme="minorBidi" w:cstheme="minorBidi"/>
          <w:sz w:val="20"/>
          <w:szCs w:val="20"/>
        </w:rPr>
        <w:t xml:space="preserve"> A</w:t>
      </w:r>
      <w:r w:rsidR="00664983" w:rsidRPr="008258B2">
        <w:rPr>
          <w:rFonts w:asciiTheme="minorBidi" w:hAnsiTheme="minorBidi" w:cstheme="minorBidi"/>
          <w:sz w:val="20"/>
          <w:szCs w:val="20"/>
        </w:rPr>
        <w:t xml:space="preserve"> manual assembly line.</w:t>
      </w:r>
      <w:r w:rsidR="00664983" w:rsidRPr="008258B2">
        <w:rPr>
          <w:rFonts w:asciiTheme="minorBidi" w:hAnsiTheme="minorBidi" w:cstheme="minorBidi"/>
          <w:sz w:val="20"/>
          <w:szCs w:val="20"/>
        </w:rPr>
        <w:br/>
      </w:r>
      <w:r w:rsidR="00664983" w:rsidRPr="00664983">
        <w:rPr>
          <w:rFonts w:asciiTheme="minorBidi" w:hAnsiTheme="minorBidi" w:cstheme="minorBidi"/>
        </w:rPr>
        <w:tab/>
      </w:r>
      <w:r w:rsidR="00664983" w:rsidRPr="00664983">
        <w:rPr>
          <w:rFonts w:asciiTheme="minorBidi" w:hAnsiTheme="minorBidi" w:cstheme="minorBidi"/>
        </w:rPr>
        <w:tab/>
      </w:r>
    </w:p>
    <w:p w14:paraId="26D0E365" w14:textId="77777777" w:rsidR="002A4B2C" w:rsidRDefault="00664983" w:rsidP="008258B2">
      <w:pPr>
        <w:pStyle w:val="NormalWeb"/>
        <w:spacing w:before="0" w:beforeAutospacing="0" w:after="0" w:afterAutospacing="0" w:line="276" w:lineRule="auto"/>
        <w:jc w:val="lowKashida"/>
        <w:rPr>
          <w:rFonts w:asciiTheme="minorBidi" w:hAnsiTheme="minorBidi" w:cstheme="minorBidi"/>
        </w:rPr>
      </w:pPr>
      <w:r w:rsidRPr="00664983">
        <w:rPr>
          <w:rFonts w:asciiTheme="minorBidi" w:hAnsiTheme="minorBidi" w:cstheme="minorBidi"/>
        </w:rPr>
        <w:t xml:space="preserve">Products are assembled as they move along the line-of-flow. A portion of the total work is completed at each workstation. A common practice is to “launch” base parts onto the beginning of the assembly line at regular, timed intervals. Each part then travels through successive workstations and workers add components that progressively build the </w:t>
      </w:r>
      <w:r w:rsidRPr="00664983">
        <w:rPr>
          <w:rFonts w:asciiTheme="minorBidi" w:hAnsiTheme="minorBidi" w:cstheme="minorBidi"/>
        </w:rPr>
        <w:lastRenderedPageBreak/>
        <w:t xml:space="preserve">product. </w:t>
      </w:r>
      <w:r w:rsidR="008258B2">
        <w:rPr>
          <w:rFonts w:asciiTheme="minorBidi" w:hAnsiTheme="minorBidi" w:cstheme="minorBidi"/>
        </w:rPr>
        <w:t>I</w:t>
      </w:r>
      <w:r w:rsidRPr="00664983">
        <w:rPr>
          <w:rFonts w:asciiTheme="minorBidi" w:hAnsiTheme="minorBidi" w:cstheme="minorBidi"/>
        </w:rPr>
        <w:t>n manual assembly lines, products are manually passed from one workstation to the next workstation</w:t>
      </w:r>
      <w:r w:rsidR="008258B2">
        <w:rPr>
          <w:rFonts w:asciiTheme="minorBidi" w:hAnsiTheme="minorBidi" w:cstheme="minorBidi"/>
        </w:rPr>
        <w:t>. However, in</w:t>
      </w:r>
      <w:r w:rsidRPr="00664983">
        <w:rPr>
          <w:rFonts w:asciiTheme="minorBidi" w:hAnsiTheme="minorBidi" w:cstheme="minorBidi"/>
        </w:rPr>
        <w:t xml:space="preserve"> </w:t>
      </w:r>
      <w:r w:rsidR="00177046">
        <w:rPr>
          <w:rFonts w:asciiTheme="minorBidi" w:hAnsiTheme="minorBidi" w:cstheme="minorBidi"/>
        </w:rPr>
        <w:t>mechanized</w:t>
      </w:r>
      <w:r w:rsidR="008258B2">
        <w:rPr>
          <w:rFonts w:asciiTheme="minorBidi" w:hAnsiTheme="minorBidi" w:cstheme="minorBidi"/>
        </w:rPr>
        <w:t xml:space="preserve"> </w:t>
      </w:r>
      <w:r w:rsidRPr="00664983">
        <w:rPr>
          <w:rFonts w:asciiTheme="minorBidi" w:hAnsiTheme="minorBidi" w:cstheme="minorBidi"/>
        </w:rPr>
        <w:t>conveyor</w:t>
      </w:r>
      <w:r w:rsidR="003B2339">
        <w:rPr>
          <w:rFonts w:asciiTheme="minorBidi" w:hAnsiTheme="minorBidi" w:cstheme="minorBidi"/>
        </w:rPr>
        <w:t>s</w:t>
      </w:r>
      <w:r w:rsidR="008258B2">
        <w:rPr>
          <w:rFonts w:asciiTheme="minorBidi" w:hAnsiTheme="minorBidi" w:cstheme="minorBidi"/>
        </w:rPr>
        <w:t xml:space="preserve"> </w:t>
      </w:r>
      <w:r w:rsidR="003B2339">
        <w:rPr>
          <w:rFonts w:asciiTheme="minorBidi" w:hAnsiTheme="minorBidi" w:cstheme="minorBidi"/>
        </w:rPr>
        <w:t>that are belt-</w:t>
      </w:r>
      <w:proofErr w:type="gramStart"/>
      <w:r w:rsidR="008258B2">
        <w:rPr>
          <w:rFonts w:asciiTheme="minorBidi" w:hAnsiTheme="minorBidi" w:cstheme="minorBidi"/>
        </w:rPr>
        <w:t>driven</w:t>
      </w:r>
      <w:proofErr w:type="gramEnd"/>
      <w:r w:rsidR="003B2339">
        <w:rPr>
          <w:rFonts w:asciiTheme="minorBidi" w:hAnsiTheme="minorBidi" w:cstheme="minorBidi"/>
        </w:rPr>
        <w:t xml:space="preserve"> or chain-driven</w:t>
      </w:r>
      <w:r w:rsidRPr="00664983">
        <w:rPr>
          <w:rFonts w:asciiTheme="minorBidi" w:hAnsiTheme="minorBidi" w:cstheme="minorBidi"/>
        </w:rPr>
        <w:t>, base part</w:t>
      </w:r>
      <w:r w:rsidR="008258B2">
        <w:rPr>
          <w:rFonts w:asciiTheme="minorBidi" w:hAnsiTheme="minorBidi" w:cstheme="minorBidi"/>
        </w:rPr>
        <w:t>s are moved</w:t>
      </w:r>
      <w:r w:rsidRPr="00664983">
        <w:rPr>
          <w:rFonts w:asciiTheme="minorBidi" w:hAnsiTheme="minorBidi" w:cstheme="minorBidi"/>
        </w:rPr>
        <w:t xml:space="preserve"> along the assembly line until it is transformed into a final product.</w:t>
      </w:r>
      <w:r w:rsidR="00177046">
        <w:rPr>
          <w:rFonts w:asciiTheme="minorBidi" w:hAnsiTheme="minorBidi" w:cstheme="minorBidi"/>
        </w:rPr>
        <w:t xml:space="preserve"> </w:t>
      </w:r>
    </w:p>
    <w:p w14:paraId="4D3D9993" w14:textId="77777777" w:rsidR="002D7644" w:rsidRDefault="002D7644" w:rsidP="008258B2">
      <w:pPr>
        <w:pStyle w:val="NormalWeb"/>
        <w:spacing w:before="0" w:beforeAutospacing="0" w:after="0" w:afterAutospacing="0" w:line="276" w:lineRule="auto"/>
        <w:jc w:val="lowKashida"/>
        <w:rPr>
          <w:rFonts w:asciiTheme="minorBidi" w:hAnsiTheme="minorBidi" w:cstheme="minorBidi"/>
        </w:rPr>
      </w:pPr>
    </w:p>
    <w:p w14:paraId="6B37B1A8" w14:textId="49BF1212" w:rsidR="002D7644" w:rsidRDefault="002D7644" w:rsidP="008258B2">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Factors that make manual assembly lines a viable option include: (1) high product demand, (2) products made on the line are identical or similar, (3) the total work can be divided into smaller work elements, and (4) it may be technologically impossible or cost prohibitive to automate the assembly process.</w:t>
      </w:r>
    </w:p>
    <w:p w14:paraId="2636DDA0" w14:textId="77777777" w:rsidR="002D7644" w:rsidRDefault="002D7644" w:rsidP="008258B2">
      <w:pPr>
        <w:pStyle w:val="NormalWeb"/>
        <w:spacing w:before="0" w:beforeAutospacing="0" w:after="0" w:afterAutospacing="0" w:line="276" w:lineRule="auto"/>
        <w:jc w:val="lowKashida"/>
        <w:rPr>
          <w:rFonts w:asciiTheme="minorBidi" w:hAnsiTheme="minorBidi" w:cstheme="minorBidi"/>
        </w:rPr>
      </w:pPr>
    </w:p>
    <w:p w14:paraId="503B8E47" w14:textId="63190947" w:rsidR="002D7644" w:rsidRDefault="002D7644" w:rsidP="008258B2">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There are many benefits associated with manual assembly lines, including specialization of labor, the use of interchangeable parts to make similar products, steady workflow, and line pacing (i.e., each worker must complete their assigned tasks within a certain cycle time to maintain the flow of products along the assembly line).</w:t>
      </w:r>
    </w:p>
    <w:p w14:paraId="26170A94" w14:textId="77777777" w:rsidR="002A4B2C" w:rsidRDefault="002A4B2C" w:rsidP="008258B2">
      <w:pPr>
        <w:pStyle w:val="NormalWeb"/>
        <w:spacing w:before="0" w:beforeAutospacing="0" w:after="0" w:afterAutospacing="0" w:line="276" w:lineRule="auto"/>
        <w:jc w:val="lowKashida"/>
        <w:rPr>
          <w:rFonts w:asciiTheme="minorBidi" w:hAnsiTheme="minorBidi" w:cstheme="minorBidi"/>
        </w:rPr>
      </w:pPr>
    </w:p>
    <w:p w14:paraId="50E0B502" w14:textId="0AD3A8AF" w:rsidR="00664983" w:rsidRPr="00664983" w:rsidRDefault="00177046" w:rsidP="008258B2">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Mechanized work transport systems use floor, waist-high, and overhead conveyors, automated guided vehicles (AGVs), or other mechanisms to transport products</w:t>
      </w:r>
      <w:r w:rsidR="002A4B2C">
        <w:rPr>
          <w:rFonts w:asciiTheme="minorBidi" w:hAnsiTheme="minorBidi" w:cstheme="minorBidi"/>
        </w:rPr>
        <w:t xml:space="preserve"> through the production environment</w:t>
      </w:r>
      <w:r>
        <w:rPr>
          <w:rFonts w:asciiTheme="minorBidi" w:hAnsiTheme="minorBidi" w:cstheme="minorBidi"/>
        </w:rPr>
        <w:t>.</w:t>
      </w:r>
    </w:p>
    <w:p w14:paraId="578CE0F9" w14:textId="75D88D0D" w:rsidR="00664983" w:rsidRPr="00664983" w:rsidRDefault="00263AF0" w:rsidP="00664983">
      <w:pPr>
        <w:pStyle w:val="NormalWeb"/>
        <w:spacing w:line="276" w:lineRule="auto"/>
        <w:jc w:val="lowKashida"/>
        <w:rPr>
          <w:rFonts w:asciiTheme="minorBidi" w:hAnsiTheme="minorBidi" w:cstheme="minorBidi"/>
          <w:b/>
          <w:bCs/>
        </w:rPr>
      </w:pPr>
      <w:r>
        <w:rPr>
          <w:rFonts w:asciiTheme="minorBidi" w:hAnsiTheme="minorBidi" w:cstheme="minorBidi"/>
          <w:b/>
          <w:bCs/>
        </w:rPr>
        <w:t>5</w:t>
      </w:r>
      <w:r w:rsidR="00664983" w:rsidRPr="00664983">
        <w:rPr>
          <w:rFonts w:asciiTheme="minorBidi" w:hAnsiTheme="minorBidi" w:cstheme="minorBidi"/>
          <w:b/>
          <w:bCs/>
        </w:rPr>
        <w:t>.</w:t>
      </w:r>
      <w:r>
        <w:rPr>
          <w:rFonts w:asciiTheme="minorBidi" w:hAnsiTheme="minorBidi" w:cstheme="minorBidi"/>
          <w:b/>
          <w:bCs/>
        </w:rPr>
        <w:t>2</w:t>
      </w:r>
      <w:r w:rsidR="00664983" w:rsidRPr="00664983">
        <w:rPr>
          <w:rFonts w:asciiTheme="minorBidi" w:hAnsiTheme="minorBidi" w:cstheme="minorBidi"/>
          <w:b/>
          <w:bCs/>
        </w:rPr>
        <w:t xml:space="preserve">   Workstations</w:t>
      </w:r>
      <w:r w:rsidR="003B2339">
        <w:rPr>
          <w:rFonts w:asciiTheme="minorBidi" w:hAnsiTheme="minorBidi" w:cstheme="minorBidi"/>
          <w:b/>
          <w:bCs/>
        </w:rPr>
        <w:t xml:space="preserve"> and Manning Level</w:t>
      </w:r>
    </w:p>
    <w:p w14:paraId="529F82BA" w14:textId="601220A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A </w:t>
      </w:r>
      <w:r w:rsidRPr="00664983">
        <w:rPr>
          <w:rFonts w:asciiTheme="minorBidi" w:hAnsiTheme="minorBidi" w:cstheme="minorBidi"/>
          <w:b/>
          <w:bCs/>
          <w:i/>
          <w:iCs/>
        </w:rPr>
        <w:t>workstation</w:t>
      </w:r>
      <w:r w:rsidRPr="00664983">
        <w:rPr>
          <w:rFonts w:asciiTheme="minorBidi" w:hAnsiTheme="minorBidi" w:cstheme="minorBidi"/>
        </w:rPr>
        <w:t xml:space="preserve"> on a manual assembly line is </w:t>
      </w:r>
      <w:r w:rsidR="003B2339">
        <w:rPr>
          <w:rFonts w:asciiTheme="minorBidi" w:hAnsiTheme="minorBidi" w:cstheme="minorBidi"/>
        </w:rPr>
        <w:t xml:space="preserve">a specific location where a worker performs a defined set of tasks. Some workstations are designed for workers to stand, such as for workers who assemble large products (i.e., automobiles, furniture, appliances). </w:t>
      </w:r>
      <w:r w:rsidR="003B2339" w:rsidRPr="00664983">
        <w:rPr>
          <w:rFonts w:asciiTheme="minorBidi" w:hAnsiTheme="minorBidi" w:cstheme="minorBidi"/>
        </w:rPr>
        <w:t>Manual assembly lines that produce large products may have more than one worker per workstation.</w:t>
      </w:r>
      <w:r w:rsidR="003B2339">
        <w:rPr>
          <w:rFonts w:asciiTheme="minorBidi" w:hAnsiTheme="minorBidi" w:cstheme="minorBidi"/>
        </w:rPr>
        <w:t xml:space="preserve"> Other workstations allow workers to sit while they work (i.e., sewing operation, light assembly </w:t>
      </w:r>
      <w:r w:rsidR="00F90ED2">
        <w:rPr>
          <w:rFonts w:asciiTheme="minorBidi" w:hAnsiTheme="minorBidi" w:cstheme="minorBidi"/>
        </w:rPr>
        <w:t xml:space="preserve">and fitting </w:t>
      </w:r>
      <w:r w:rsidR="003B2339">
        <w:rPr>
          <w:rFonts w:asciiTheme="minorBidi" w:hAnsiTheme="minorBidi" w:cstheme="minorBidi"/>
        </w:rPr>
        <w:t>of small parts</w:t>
      </w:r>
      <w:r w:rsidR="00F90ED2">
        <w:rPr>
          <w:rFonts w:asciiTheme="minorBidi" w:hAnsiTheme="minorBidi" w:cstheme="minorBidi"/>
        </w:rPr>
        <w:t>, quality checks</w:t>
      </w:r>
      <w:r w:rsidR="00177046">
        <w:rPr>
          <w:rFonts w:asciiTheme="minorBidi" w:hAnsiTheme="minorBidi" w:cstheme="minorBidi"/>
        </w:rPr>
        <w:t xml:space="preserve"> and inspections</w:t>
      </w:r>
      <w:r w:rsidR="003B2339">
        <w:rPr>
          <w:rFonts w:asciiTheme="minorBidi" w:hAnsiTheme="minorBidi" w:cstheme="minorBidi"/>
        </w:rPr>
        <w:t>).</w:t>
      </w:r>
    </w:p>
    <w:p w14:paraId="271E7797" w14:textId="7F8647AC"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The </w:t>
      </w:r>
      <w:r w:rsidRPr="00664983">
        <w:rPr>
          <w:rFonts w:asciiTheme="minorBidi" w:hAnsiTheme="minorBidi" w:cstheme="minorBidi"/>
          <w:b/>
          <w:bCs/>
          <w:i/>
          <w:iCs/>
        </w:rPr>
        <w:t>manning level</w:t>
      </w:r>
      <w:r w:rsidRPr="00664983">
        <w:rPr>
          <w:rFonts w:asciiTheme="minorBidi" w:hAnsiTheme="minorBidi" w:cstheme="minorBidi"/>
        </w:rPr>
        <w:t xml:space="preserve"> of a workstation is the number of workers assigned to </w:t>
      </w:r>
      <w:r w:rsidR="003B2339">
        <w:rPr>
          <w:rFonts w:asciiTheme="minorBidi" w:hAnsiTheme="minorBidi" w:cstheme="minorBidi"/>
        </w:rPr>
        <w:t>a specific</w:t>
      </w:r>
      <w:r w:rsidRPr="00664983">
        <w:rPr>
          <w:rFonts w:asciiTheme="minorBidi" w:hAnsiTheme="minorBidi" w:cstheme="minorBidi"/>
        </w:rPr>
        <w:t xml:space="preserve"> workstation</w:t>
      </w:r>
      <w:r w:rsidR="003B2339">
        <w:rPr>
          <w:rFonts w:asciiTheme="minorBidi" w:hAnsiTheme="minorBidi" w:cstheme="minorBidi"/>
        </w:rPr>
        <w:t xml:space="preserve"> or a set of workstations</w:t>
      </w:r>
      <w:r w:rsidRPr="00664983">
        <w:rPr>
          <w:rFonts w:asciiTheme="minorBidi" w:hAnsiTheme="minorBidi" w:cstheme="minorBidi"/>
        </w:rPr>
        <w:t>. As shown in Eq</w:t>
      </w:r>
      <w:r w:rsidR="003B2339">
        <w:rPr>
          <w:rFonts w:asciiTheme="minorBidi" w:hAnsiTheme="minorBidi" w:cstheme="minorBidi"/>
        </w:rPr>
        <w:t>.</w:t>
      </w:r>
      <w:r w:rsidRPr="00664983">
        <w:rPr>
          <w:rFonts w:asciiTheme="minorBidi" w:hAnsiTheme="minorBidi" w:cstheme="minorBidi"/>
        </w:rPr>
        <w:t xml:space="preserve"> </w:t>
      </w:r>
      <w:r w:rsidR="00263AF0">
        <w:rPr>
          <w:rFonts w:asciiTheme="minorBidi" w:hAnsiTheme="minorBidi" w:cstheme="minorBidi"/>
        </w:rPr>
        <w:t>5.</w:t>
      </w:r>
      <w:r w:rsidRPr="00664983">
        <w:rPr>
          <w:rFonts w:asciiTheme="minorBidi" w:hAnsiTheme="minorBidi" w:cstheme="minorBidi"/>
        </w:rPr>
        <w:t xml:space="preserve">1, the manning level, </w:t>
      </w:r>
      <w:r w:rsidRPr="00664983">
        <w:rPr>
          <w:rFonts w:asciiTheme="minorBidi" w:hAnsiTheme="minorBidi" w:cstheme="minorBidi"/>
          <w:i/>
          <w:iCs/>
        </w:rPr>
        <w:t>M</w:t>
      </w:r>
      <w:r w:rsidRPr="00664983">
        <w:rPr>
          <w:rFonts w:asciiTheme="minorBidi" w:hAnsiTheme="minorBidi" w:cstheme="minorBidi"/>
        </w:rPr>
        <w:t xml:space="preserve">, of a manual assembly line is equal to the number of workers on the assembly line, </w:t>
      </w:r>
      <w:r w:rsidRPr="00664983">
        <w:rPr>
          <w:rFonts w:asciiTheme="minorBidi" w:hAnsiTheme="minorBidi" w:cstheme="minorBidi"/>
          <w:i/>
          <w:iCs/>
        </w:rPr>
        <w:t>w</w:t>
      </w:r>
      <w:r w:rsidRPr="00664983">
        <w:rPr>
          <w:rFonts w:asciiTheme="minorBidi" w:hAnsiTheme="minorBidi" w:cstheme="minorBidi"/>
        </w:rPr>
        <w:t xml:space="preserve">, divided by the number of workstations, </w:t>
      </w:r>
      <w:r w:rsidRPr="00664983">
        <w:rPr>
          <w:rFonts w:asciiTheme="minorBidi" w:hAnsiTheme="minorBidi" w:cstheme="minorBidi"/>
          <w:i/>
          <w:iCs/>
        </w:rPr>
        <w:t>n</w:t>
      </w:r>
      <w:r w:rsidRPr="00664983">
        <w:rPr>
          <w:rFonts w:asciiTheme="minorBidi" w:hAnsiTheme="minorBidi" w:cstheme="minorBidi"/>
        </w:rPr>
        <w:t>.</w:t>
      </w:r>
    </w:p>
    <w:p w14:paraId="56DEAA9B" w14:textId="41EC11F2"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                                                                       </w:t>
      </w:r>
      <m:oMath>
        <m:r>
          <w:rPr>
            <w:rFonts w:ascii="Cambria Math" w:hAnsi="Cambria Math" w:cstheme="minorBidi"/>
          </w:rPr>
          <m:t>M=</m:t>
        </m:r>
        <m:f>
          <m:fPr>
            <m:ctrlPr>
              <w:rPr>
                <w:rFonts w:ascii="Cambria Math" w:hAnsi="Cambria Math" w:cstheme="minorBidi"/>
                <w:i/>
              </w:rPr>
            </m:ctrlPr>
          </m:fPr>
          <m:num>
            <m:r>
              <w:rPr>
                <w:rFonts w:ascii="Cambria Math" w:hAnsi="Cambria Math" w:cstheme="minorBidi"/>
              </w:rPr>
              <m:t>w</m:t>
            </m:r>
          </m:num>
          <m:den>
            <m:r>
              <w:rPr>
                <w:rFonts w:ascii="Cambria Math" w:hAnsi="Cambria Math" w:cstheme="minorBidi"/>
              </w:rPr>
              <m:t>n</m:t>
            </m:r>
          </m:den>
        </m:f>
      </m:oMath>
      <w:r w:rsidRPr="00664983">
        <w:rPr>
          <w:rFonts w:asciiTheme="minorBidi" w:hAnsiTheme="minorBidi" w:cstheme="minorBidi"/>
        </w:rPr>
        <w:t xml:space="preserve">                                                     (</w:t>
      </w:r>
      <w:r w:rsidR="00263AF0">
        <w:rPr>
          <w:rFonts w:asciiTheme="minorBidi" w:hAnsiTheme="minorBidi" w:cstheme="minorBidi"/>
        </w:rPr>
        <w:t>5.</w:t>
      </w:r>
      <w:r w:rsidRPr="00664983">
        <w:rPr>
          <w:rFonts w:asciiTheme="minorBidi" w:hAnsiTheme="minorBidi" w:cstheme="minorBidi"/>
        </w:rPr>
        <w:t>1)</w:t>
      </w:r>
    </w:p>
    <w:p w14:paraId="3743D27A" w14:textId="77777777" w:rsidR="00664983" w:rsidRDefault="00664983" w:rsidP="00AA6496">
      <w:pPr>
        <w:pStyle w:val="NormalWeb"/>
        <w:spacing w:before="0" w:beforeAutospacing="0" w:after="0" w:afterAutospacing="0" w:line="276" w:lineRule="auto"/>
        <w:jc w:val="lowKashida"/>
        <w:rPr>
          <w:rFonts w:asciiTheme="minorBidi" w:hAnsiTheme="minorBidi" w:cstheme="minorBidi"/>
        </w:rPr>
      </w:pPr>
      <w:r w:rsidRPr="00664983">
        <w:rPr>
          <w:rFonts w:asciiTheme="minorBidi" w:hAnsiTheme="minorBidi" w:cstheme="minorBidi"/>
        </w:rPr>
        <w:t>When the manning level is greater than one, this implies that utility workers, sometimes called “floaters”, are used in the assembly process. Utility workers are not assigned to specific workstations, but rather help wherever they are needed. They are responsible for functions such as helping workers who fall behind, relieving workers at break time, and light maintenance or repair duties.</w:t>
      </w:r>
    </w:p>
    <w:p w14:paraId="5D4E1C6B" w14:textId="77777777" w:rsidR="00AA6496" w:rsidRDefault="00AA6496" w:rsidP="00AA6496">
      <w:pPr>
        <w:pStyle w:val="NormalWeb"/>
        <w:spacing w:before="0" w:beforeAutospacing="0" w:after="0" w:afterAutospacing="0" w:line="276" w:lineRule="auto"/>
        <w:jc w:val="lowKashida"/>
        <w:rPr>
          <w:rFonts w:asciiTheme="minorBidi" w:hAnsiTheme="minorBidi" w:cstheme="minorBidi"/>
        </w:rPr>
      </w:pPr>
    </w:p>
    <w:p w14:paraId="0F7818E4" w14:textId="4C57DF49" w:rsidR="003B2339" w:rsidRPr="00AA6496" w:rsidRDefault="003B2339" w:rsidP="00AA6496">
      <w:pPr>
        <w:pStyle w:val="NormalWeb"/>
        <w:spacing w:before="0" w:beforeAutospacing="0" w:after="0" w:afterAutospacing="0" w:line="276" w:lineRule="auto"/>
        <w:jc w:val="lowKashida"/>
        <w:rPr>
          <w:rFonts w:asciiTheme="minorBidi" w:hAnsiTheme="minorBidi" w:cstheme="minorBidi"/>
          <w:b/>
          <w:bCs/>
        </w:rPr>
      </w:pPr>
      <w:r w:rsidRPr="00AA6496">
        <w:rPr>
          <w:rFonts w:asciiTheme="minorBidi" w:hAnsiTheme="minorBidi" w:cstheme="minorBidi"/>
          <w:b/>
          <w:bCs/>
        </w:rPr>
        <w:lastRenderedPageBreak/>
        <w:t>Example 1.</w:t>
      </w:r>
      <w:r w:rsidR="00AA6496" w:rsidRPr="00AA6496">
        <w:rPr>
          <w:rFonts w:asciiTheme="minorBidi" w:hAnsiTheme="minorBidi" w:cstheme="minorBidi"/>
          <w:b/>
          <w:bCs/>
        </w:rPr>
        <w:t xml:space="preserve">  Manning level</w:t>
      </w:r>
    </w:p>
    <w:p w14:paraId="0FD3268D" w14:textId="77777777" w:rsidR="00AA6496" w:rsidRDefault="00AA6496" w:rsidP="00AA6496">
      <w:pPr>
        <w:pStyle w:val="NormalWeb"/>
        <w:spacing w:before="0" w:beforeAutospacing="0" w:after="0" w:afterAutospacing="0" w:line="276" w:lineRule="auto"/>
        <w:jc w:val="lowKashida"/>
        <w:rPr>
          <w:rFonts w:asciiTheme="minorBidi" w:hAnsiTheme="minorBidi" w:cstheme="minorBidi"/>
        </w:rPr>
      </w:pPr>
    </w:p>
    <w:p w14:paraId="25984083" w14:textId="61EEE880" w:rsidR="00AA6496" w:rsidRDefault="00AA6496" w:rsidP="00AA6496">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If a production line consists of 20 workstations and has 24 workers, the manning level is</w:t>
      </w:r>
    </w:p>
    <w:p w14:paraId="1BC6FE55" w14:textId="77777777" w:rsidR="00BA4DD9" w:rsidRDefault="00BA4DD9" w:rsidP="00AA6496">
      <w:pPr>
        <w:pStyle w:val="NormalWeb"/>
        <w:spacing w:before="0" w:beforeAutospacing="0" w:after="0" w:afterAutospacing="0" w:line="276" w:lineRule="auto"/>
        <w:jc w:val="lowKashida"/>
        <w:rPr>
          <w:rFonts w:asciiTheme="minorBidi" w:hAnsiTheme="minorBidi" w:cstheme="minorBidi"/>
        </w:rPr>
      </w:pPr>
    </w:p>
    <w:p w14:paraId="77A6F11A" w14:textId="600D35DB" w:rsidR="00BA4DD9" w:rsidRPr="00BA4DD9" w:rsidRDefault="00BA4DD9" w:rsidP="00AA6496">
      <w:pPr>
        <w:pStyle w:val="NormalWeb"/>
        <w:spacing w:before="0" w:beforeAutospacing="0" w:after="0" w:afterAutospacing="0" w:line="276" w:lineRule="auto"/>
        <w:jc w:val="lowKashida"/>
        <w:rPr>
          <w:rFonts w:asciiTheme="minorBidi" w:hAnsiTheme="minorBidi" w:cstheme="minorBidi"/>
          <w:b/>
          <w:bCs/>
          <w:color w:val="1F497D" w:themeColor="text2"/>
        </w:rPr>
      </w:pPr>
      <w:r w:rsidRPr="00BA4DD9">
        <w:rPr>
          <w:rFonts w:asciiTheme="minorBidi" w:hAnsiTheme="minorBidi" w:cstheme="minorBidi"/>
          <w:b/>
          <w:bCs/>
          <w:color w:val="1F497D" w:themeColor="text2"/>
        </w:rPr>
        <w:t>Solution</w:t>
      </w:r>
      <w:r>
        <w:rPr>
          <w:rFonts w:asciiTheme="minorBidi" w:hAnsiTheme="minorBidi" w:cstheme="minorBidi"/>
          <w:b/>
          <w:bCs/>
          <w:color w:val="1F497D" w:themeColor="text2"/>
        </w:rPr>
        <w:t>:</w:t>
      </w:r>
    </w:p>
    <w:p w14:paraId="77C0EEF2" w14:textId="77777777" w:rsidR="00AA6496" w:rsidRDefault="00AA6496" w:rsidP="00AA6496">
      <w:pPr>
        <w:pStyle w:val="NormalWeb"/>
        <w:spacing w:before="0" w:beforeAutospacing="0" w:after="0" w:afterAutospacing="0" w:line="276" w:lineRule="auto"/>
        <w:jc w:val="lowKashida"/>
        <w:rPr>
          <w:rFonts w:asciiTheme="minorBidi" w:hAnsiTheme="minorBidi" w:cstheme="minorBidi"/>
        </w:rPr>
      </w:pPr>
    </w:p>
    <w:p w14:paraId="5406653B" w14:textId="55727EDB" w:rsidR="00AA6496" w:rsidRDefault="00AA6496" w:rsidP="00AA6496">
      <w:pPr>
        <w:pStyle w:val="NormalWeb"/>
        <w:spacing w:before="0" w:beforeAutospacing="0" w:after="0" w:afterAutospacing="0" w:line="276" w:lineRule="auto"/>
        <w:jc w:val="lowKashida"/>
        <w:rPr>
          <w:rFonts w:asciiTheme="minorBidi" w:hAnsiTheme="minorBidi" w:cstheme="minorBidi"/>
        </w:rPr>
      </w:pPr>
      <m:oMathPara>
        <m:oMath>
          <m:r>
            <w:rPr>
              <w:rFonts w:ascii="Cambria Math" w:hAnsi="Cambria Math" w:cstheme="minorBidi"/>
            </w:rPr>
            <m:t>M=</m:t>
          </m:r>
          <m:f>
            <m:fPr>
              <m:ctrlPr>
                <w:rPr>
                  <w:rFonts w:ascii="Cambria Math" w:hAnsi="Cambria Math" w:cstheme="minorBidi"/>
                  <w:i/>
                </w:rPr>
              </m:ctrlPr>
            </m:fPr>
            <m:num>
              <m:r>
                <w:rPr>
                  <w:rFonts w:ascii="Cambria Math" w:hAnsi="Cambria Math" w:cstheme="minorBidi"/>
                </w:rPr>
                <m:t>w</m:t>
              </m:r>
            </m:num>
            <m:den>
              <m:r>
                <w:rPr>
                  <w:rFonts w:ascii="Cambria Math" w:hAnsi="Cambria Math" w:cstheme="minorBidi"/>
                </w:rPr>
                <m:t>n</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24 workers</m:t>
              </m:r>
            </m:num>
            <m:den>
              <m:r>
                <w:rPr>
                  <w:rFonts w:ascii="Cambria Math" w:hAnsi="Cambria Math" w:cstheme="minorBidi"/>
                </w:rPr>
                <m:t>20 workstations</m:t>
              </m:r>
            </m:den>
          </m:f>
          <m:r>
            <w:rPr>
              <w:rFonts w:ascii="Cambria Math" w:hAnsi="Cambria Math" w:cstheme="minorBidi"/>
            </w:rPr>
            <m:t>=1.2 workers/workstation</m:t>
          </m:r>
        </m:oMath>
      </m:oMathPara>
    </w:p>
    <w:p w14:paraId="2FAEEDD1" w14:textId="77777777" w:rsidR="00AA6496" w:rsidRPr="00664983" w:rsidRDefault="00AA6496" w:rsidP="00AA6496">
      <w:pPr>
        <w:pStyle w:val="NormalWeb"/>
        <w:spacing w:before="0" w:beforeAutospacing="0" w:after="0" w:afterAutospacing="0" w:line="276" w:lineRule="auto"/>
        <w:jc w:val="lowKashida"/>
        <w:rPr>
          <w:rFonts w:asciiTheme="minorBidi" w:hAnsiTheme="minorBidi" w:cstheme="minorBidi"/>
        </w:rPr>
      </w:pPr>
    </w:p>
    <w:p w14:paraId="3FEE67D0" w14:textId="0D457DB7" w:rsidR="00664983" w:rsidRPr="00664983" w:rsidRDefault="00263AF0" w:rsidP="00664983">
      <w:pPr>
        <w:pStyle w:val="NormalWeb"/>
        <w:spacing w:line="276" w:lineRule="auto"/>
        <w:jc w:val="lowKashida"/>
        <w:rPr>
          <w:rFonts w:asciiTheme="minorBidi" w:hAnsiTheme="minorBidi" w:cstheme="minorBidi"/>
          <w:b/>
          <w:bCs/>
        </w:rPr>
      </w:pPr>
      <w:r>
        <w:rPr>
          <w:rFonts w:asciiTheme="minorBidi" w:hAnsiTheme="minorBidi" w:cstheme="minorBidi"/>
          <w:b/>
          <w:bCs/>
        </w:rPr>
        <w:t>5.3</w:t>
      </w:r>
      <w:r w:rsidR="00664983" w:rsidRPr="00664983">
        <w:rPr>
          <w:rFonts w:asciiTheme="minorBidi" w:hAnsiTheme="minorBidi" w:cstheme="minorBidi"/>
          <w:b/>
          <w:bCs/>
        </w:rPr>
        <w:t xml:space="preserve">   Work Transport Systems</w:t>
      </w:r>
    </w:p>
    <w:p w14:paraId="2406A921" w14:textId="44B8EE9B" w:rsidR="00177046" w:rsidRDefault="00664983" w:rsidP="00177046">
      <w:pPr>
        <w:pStyle w:val="NormalWeb"/>
        <w:spacing w:line="276" w:lineRule="auto"/>
        <w:jc w:val="lowKashida"/>
        <w:rPr>
          <w:rFonts w:asciiTheme="minorBidi" w:hAnsiTheme="minorBidi" w:cstheme="minorBidi"/>
        </w:rPr>
      </w:pPr>
      <w:r w:rsidRPr="00664983">
        <w:rPr>
          <w:rFonts w:asciiTheme="minorBidi" w:hAnsiTheme="minorBidi" w:cstheme="minorBidi"/>
        </w:rPr>
        <w:t xml:space="preserve">The movement of materials along a manual assembly line can be accomplished either manually or via a mechanized system. However, this could lead to two potential problems. </w:t>
      </w:r>
      <w:r w:rsidRPr="00664983">
        <w:rPr>
          <w:rFonts w:asciiTheme="minorBidi" w:hAnsiTheme="minorBidi" w:cstheme="minorBidi"/>
          <w:b/>
          <w:bCs/>
          <w:i/>
          <w:iCs/>
        </w:rPr>
        <w:t>Starving</w:t>
      </w:r>
      <w:r w:rsidRPr="00664983">
        <w:rPr>
          <w:rFonts w:asciiTheme="minorBidi" w:hAnsiTheme="minorBidi" w:cstheme="minorBidi"/>
        </w:rPr>
        <w:t xml:space="preserve"> occurs when the assembly operator has completed the assigned task on the current work unit, but the next unit has not yet arrived at the workstation</w:t>
      </w:r>
      <w:r w:rsidR="00177046">
        <w:rPr>
          <w:rFonts w:asciiTheme="minorBidi" w:hAnsiTheme="minorBidi" w:cstheme="minorBidi"/>
        </w:rPr>
        <w:t>, so the workstations is “starved” for work</w:t>
      </w:r>
      <w:r w:rsidRPr="00664983">
        <w:rPr>
          <w:rFonts w:asciiTheme="minorBidi" w:hAnsiTheme="minorBidi" w:cstheme="minorBidi"/>
        </w:rPr>
        <w:t xml:space="preserve">. </w:t>
      </w:r>
      <w:r w:rsidRPr="00664983">
        <w:rPr>
          <w:rFonts w:asciiTheme="minorBidi" w:hAnsiTheme="minorBidi" w:cstheme="minorBidi"/>
          <w:b/>
          <w:bCs/>
          <w:i/>
          <w:iCs/>
        </w:rPr>
        <w:t>Blocking</w:t>
      </w:r>
      <w:r w:rsidRPr="00664983">
        <w:rPr>
          <w:rFonts w:asciiTheme="minorBidi" w:hAnsiTheme="minorBidi" w:cstheme="minorBidi"/>
        </w:rPr>
        <w:t xml:space="preserve"> occurs when the operator has completed the assigned task on the current work unit but cannot pass the unit to the downstream workstation because </w:t>
      </w:r>
      <w:r w:rsidR="00177046">
        <w:rPr>
          <w:rFonts w:asciiTheme="minorBidi" w:hAnsiTheme="minorBidi" w:cstheme="minorBidi"/>
        </w:rPr>
        <w:t xml:space="preserve">either </w:t>
      </w:r>
      <w:r w:rsidRPr="00664983">
        <w:rPr>
          <w:rFonts w:asciiTheme="minorBidi" w:hAnsiTheme="minorBidi" w:cstheme="minorBidi"/>
        </w:rPr>
        <w:t xml:space="preserve">that worker is not yet ready to receive </w:t>
      </w:r>
      <w:proofErr w:type="gramStart"/>
      <w:r w:rsidRPr="00664983">
        <w:rPr>
          <w:rFonts w:asciiTheme="minorBidi" w:hAnsiTheme="minorBidi" w:cstheme="minorBidi"/>
        </w:rPr>
        <w:t>it</w:t>
      </w:r>
      <w:proofErr w:type="gramEnd"/>
      <w:r w:rsidR="00177046">
        <w:rPr>
          <w:rFonts w:asciiTheme="minorBidi" w:hAnsiTheme="minorBidi" w:cstheme="minorBidi"/>
        </w:rPr>
        <w:t xml:space="preserve"> or the output conveyor line is already full</w:t>
      </w:r>
      <w:r w:rsidRPr="00664983">
        <w:rPr>
          <w:rFonts w:asciiTheme="minorBidi" w:hAnsiTheme="minorBidi" w:cstheme="minorBidi"/>
        </w:rPr>
        <w:t>.</w:t>
      </w:r>
      <w:r w:rsidR="00177046">
        <w:rPr>
          <w:rFonts w:asciiTheme="minorBidi" w:hAnsiTheme="minorBidi" w:cstheme="minorBidi"/>
        </w:rPr>
        <w:t xml:space="preserve"> Therefore, the operator is “blocked” from further production.</w:t>
      </w:r>
      <w:r w:rsidRPr="00664983">
        <w:rPr>
          <w:rFonts w:asciiTheme="minorBidi" w:hAnsiTheme="minorBidi" w:cstheme="minorBidi"/>
        </w:rPr>
        <w:t xml:space="preserve"> </w:t>
      </w:r>
    </w:p>
    <w:p w14:paraId="38117A11" w14:textId="33B1A138" w:rsidR="00664983" w:rsidRDefault="00664983" w:rsidP="00177046">
      <w:pPr>
        <w:pStyle w:val="NormalWeb"/>
        <w:spacing w:line="276" w:lineRule="auto"/>
        <w:rPr>
          <w:rFonts w:asciiTheme="minorBidi" w:hAnsiTheme="minorBidi" w:cstheme="minorBidi"/>
        </w:rPr>
      </w:pPr>
      <w:r w:rsidRPr="00664983">
        <w:rPr>
          <w:rFonts w:asciiTheme="minorBidi" w:hAnsiTheme="minorBidi" w:cstheme="minorBidi"/>
        </w:rPr>
        <w:t xml:space="preserve">Mechanized material handling equipment to move parts along a manual assembly line include powered conveyors and other types of equipment. Sometimes parts are </w:t>
      </w:r>
      <w:r w:rsidR="00222F37">
        <w:rPr>
          <w:rFonts w:asciiTheme="minorBidi" w:hAnsiTheme="minorBidi" w:cstheme="minorBidi"/>
        </w:rPr>
        <w:t>synchronous (</w:t>
      </w:r>
      <w:r w:rsidRPr="00664983">
        <w:rPr>
          <w:rFonts w:asciiTheme="minorBidi" w:hAnsiTheme="minorBidi" w:cstheme="minorBidi"/>
        </w:rPr>
        <w:t>paced</w:t>
      </w:r>
      <w:r w:rsidR="00222F37">
        <w:rPr>
          <w:rFonts w:asciiTheme="minorBidi" w:hAnsiTheme="minorBidi" w:cstheme="minorBidi"/>
        </w:rPr>
        <w:t>)</w:t>
      </w:r>
      <w:r w:rsidRPr="00664983">
        <w:rPr>
          <w:rFonts w:asciiTheme="minorBidi" w:hAnsiTheme="minorBidi" w:cstheme="minorBidi"/>
        </w:rPr>
        <w:t xml:space="preserve"> or </w:t>
      </w:r>
      <w:r w:rsidR="00222F37">
        <w:rPr>
          <w:rFonts w:asciiTheme="minorBidi" w:hAnsiTheme="minorBidi" w:cstheme="minorBidi"/>
        </w:rPr>
        <w:t>asynchronous (</w:t>
      </w:r>
      <w:proofErr w:type="spellStart"/>
      <w:r w:rsidRPr="00664983">
        <w:rPr>
          <w:rFonts w:asciiTheme="minorBidi" w:hAnsiTheme="minorBidi" w:cstheme="minorBidi"/>
        </w:rPr>
        <w:t>unpaced</w:t>
      </w:r>
      <w:proofErr w:type="spellEnd"/>
      <w:r w:rsidR="00222F37">
        <w:rPr>
          <w:rFonts w:asciiTheme="minorBidi" w:hAnsiTheme="minorBidi" w:cstheme="minorBidi"/>
        </w:rPr>
        <w:t>)</w:t>
      </w:r>
      <w:r w:rsidRPr="00664983">
        <w:rPr>
          <w:rFonts w:asciiTheme="minorBidi" w:hAnsiTheme="minorBidi" w:cstheme="minorBidi"/>
        </w:rPr>
        <w:t xml:space="preserve"> in operations using mechanized equipment. The three major categories of work transport systems in a production environment are: (1) continuous transport; (2) synchronous transport; and (3) asynchronous transport.</w:t>
      </w:r>
    </w:p>
    <w:p w14:paraId="2D10321A" w14:textId="4EC88618" w:rsidR="00222F37" w:rsidRPr="00222F37" w:rsidRDefault="00263AF0" w:rsidP="00222F37">
      <w:pPr>
        <w:pStyle w:val="NormalWeb"/>
        <w:spacing w:line="276" w:lineRule="auto"/>
        <w:rPr>
          <w:rFonts w:asciiTheme="minorBidi" w:hAnsiTheme="minorBidi" w:cstheme="minorBidi"/>
          <w:b/>
          <w:bCs/>
        </w:rPr>
      </w:pPr>
      <w:r>
        <w:rPr>
          <w:rFonts w:asciiTheme="minorBidi" w:hAnsiTheme="minorBidi" w:cstheme="minorBidi"/>
          <w:b/>
          <w:bCs/>
        </w:rPr>
        <w:t xml:space="preserve">5.3.1   </w:t>
      </w:r>
      <w:r w:rsidR="00222F37" w:rsidRPr="00222F37">
        <w:rPr>
          <w:rFonts w:asciiTheme="minorBidi" w:hAnsiTheme="minorBidi" w:cstheme="minorBidi"/>
          <w:b/>
          <w:bCs/>
        </w:rPr>
        <w:t>Continuous Transport System</w:t>
      </w:r>
    </w:p>
    <w:p w14:paraId="25A4CD74" w14:textId="77777777" w:rsidR="00222F37" w:rsidRPr="00222F37" w:rsidRDefault="00222F37" w:rsidP="00222F37">
      <w:pPr>
        <w:pStyle w:val="NormalWeb"/>
        <w:spacing w:line="276" w:lineRule="auto"/>
        <w:jc w:val="lowKashida"/>
        <w:rPr>
          <w:rFonts w:asciiTheme="minorBidi" w:hAnsiTheme="minorBidi" w:cstheme="minorBidi"/>
        </w:rPr>
      </w:pPr>
      <w:r w:rsidRPr="00222F37">
        <w:rPr>
          <w:rFonts w:asciiTheme="minorBidi" w:hAnsiTheme="minorBidi" w:cstheme="minorBidi"/>
        </w:rPr>
        <w:t>A continuous transport system involves the steady and unbroken movement of materials or products along a predefined path. This type of system is often used for transporting bulk materials or items that need constant motion. Examples include conveyor belts, pipelines, and automated guided vehicles (AGVs) that operate in a loop.</w:t>
      </w:r>
    </w:p>
    <w:p w14:paraId="3E6AA88B" w14:textId="0C31D01C" w:rsidR="00222F37" w:rsidRPr="00263AF0" w:rsidRDefault="00222F37" w:rsidP="00222F37">
      <w:pPr>
        <w:pStyle w:val="NormalWeb"/>
        <w:spacing w:line="276" w:lineRule="auto"/>
        <w:jc w:val="lowKashida"/>
        <w:rPr>
          <w:rFonts w:asciiTheme="minorBidi" w:hAnsiTheme="minorBidi" w:cstheme="minorBidi"/>
          <w:i/>
          <w:iCs/>
        </w:rPr>
      </w:pPr>
      <w:r w:rsidRPr="00263AF0">
        <w:rPr>
          <w:rFonts w:asciiTheme="minorBidi" w:hAnsiTheme="minorBidi" w:cstheme="minorBidi"/>
          <w:i/>
          <w:iCs/>
        </w:rPr>
        <w:t>Characteristics include:</w:t>
      </w:r>
    </w:p>
    <w:p w14:paraId="1CD0B6B6" w14:textId="77777777" w:rsidR="00222F37" w:rsidRPr="00222F37" w:rsidRDefault="00222F37" w:rsidP="00222F37">
      <w:pPr>
        <w:pStyle w:val="NormalWeb"/>
        <w:numPr>
          <w:ilvl w:val="0"/>
          <w:numId w:val="13"/>
        </w:numPr>
        <w:spacing w:line="276" w:lineRule="auto"/>
        <w:jc w:val="lowKashida"/>
        <w:rPr>
          <w:rFonts w:asciiTheme="minorBidi" w:hAnsiTheme="minorBidi" w:cstheme="minorBidi"/>
        </w:rPr>
      </w:pPr>
      <w:r w:rsidRPr="00222F37">
        <w:rPr>
          <w:rFonts w:asciiTheme="minorBidi" w:hAnsiTheme="minorBidi" w:cstheme="minorBidi"/>
        </w:rPr>
        <w:t>Continuous flow of materials.</w:t>
      </w:r>
    </w:p>
    <w:p w14:paraId="0DFE3245" w14:textId="77777777" w:rsidR="00222F37" w:rsidRPr="00222F37" w:rsidRDefault="00222F37" w:rsidP="00222F37">
      <w:pPr>
        <w:pStyle w:val="NormalWeb"/>
        <w:numPr>
          <w:ilvl w:val="0"/>
          <w:numId w:val="13"/>
        </w:numPr>
        <w:spacing w:line="276" w:lineRule="auto"/>
        <w:jc w:val="lowKashida"/>
        <w:rPr>
          <w:rFonts w:asciiTheme="minorBidi" w:hAnsiTheme="minorBidi" w:cstheme="minorBidi"/>
        </w:rPr>
      </w:pPr>
      <w:r w:rsidRPr="00222F37">
        <w:rPr>
          <w:rFonts w:asciiTheme="minorBidi" w:hAnsiTheme="minorBidi" w:cstheme="minorBidi"/>
        </w:rPr>
        <w:t>Ideal for high-volume, repetitive processes.</w:t>
      </w:r>
    </w:p>
    <w:p w14:paraId="6BDB45D9" w14:textId="77777777" w:rsidR="00222F37" w:rsidRPr="00222F37" w:rsidRDefault="00222F37" w:rsidP="00222F37">
      <w:pPr>
        <w:pStyle w:val="NormalWeb"/>
        <w:numPr>
          <w:ilvl w:val="0"/>
          <w:numId w:val="13"/>
        </w:numPr>
        <w:spacing w:line="276" w:lineRule="auto"/>
        <w:jc w:val="lowKashida"/>
        <w:rPr>
          <w:rFonts w:asciiTheme="minorBidi" w:hAnsiTheme="minorBidi" w:cstheme="minorBidi"/>
        </w:rPr>
      </w:pPr>
      <w:r w:rsidRPr="00222F37">
        <w:rPr>
          <w:rFonts w:asciiTheme="minorBidi" w:hAnsiTheme="minorBidi" w:cstheme="minorBidi"/>
        </w:rPr>
        <w:t>Reduced handling and waiting time.</w:t>
      </w:r>
    </w:p>
    <w:p w14:paraId="56138C4B" w14:textId="77777777" w:rsidR="00222F37" w:rsidRPr="00222F37" w:rsidRDefault="00222F37" w:rsidP="00222F37">
      <w:pPr>
        <w:pStyle w:val="NormalWeb"/>
        <w:numPr>
          <w:ilvl w:val="0"/>
          <w:numId w:val="13"/>
        </w:numPr>
        <w:spacing w:line="276" w:lineRule="auto"/>
        <w:jc w:val="lowKashida"/>
        <w:rPr>
          <w:rFonts w:asciiTheme="minorBidi" w:hAnsiTheme="minorBidi" w:cstheme="minorBidi"/>
        </w:rPr>
      </w:pPr>
      <w:r w:rsidRPr="00222F37">
        <w:rPr>
          <w:rFonts w:asciiTheme="minorBidi" w:hAnsiTheme="minorBidi" w:cstheme="minorBidi"/>
        </w:rPr>
        <w:t>Minimizes idle time and ensures a consistent workflow.</w:t>
      </w:r>
    </w:p>
    <w:p w14:paraId="46F9F9D4" w14:textId="77777777" w:rsidR="00222F37" w:rsidRPr="00222F37" w:rsidRDefault="00222F37" w:rsidP="00222F37">
      <w:pPr>
        <w:pStyle w:val="NormalWeb"/>
        <w:numPr>
          <w:ilvl w:val="0"/>
          <w:numId w:val="13"/>
        </w:numPr>
        <w:spacing w:line="276" w:lineRule="auto"/>
        <w:jc w:val="lowKashida"/>
        <w:rPr>
          <w:rFonts w:asciiTheme="minorBidi" w:hAnsiTheme="minorBidi" w:cstheme="minorBidi"/>
        </w:rPr>
      </w:pPr>
      <w:r w:rsidRPr="00222F37">
        <w:rPr>
          <w:rFonts w:asciiTheme="minorBidi" w:hAnsiTheme="minorBidi" w:cstheme="minorBidi"/>
        </w:rPr>
        <w:lastRenderedPageBreak/>
        <w:t>Often used in assembly lines, mining operations, and bulk material transport.</w:t>
      </w:r>
    </w:p>
    <w:p w14:paraId="7EF21905" w14:textId="0B1FA8B1" w:rsidR="00222F37" w:rsidRPr="00222F37" w:rsidRDefault="00263AF0" w:rsidP="00222F37">
      <w:pPr>
        <w:pStyle w:val="NormalWeb"/>
        <w:spacing w:line="276" w:lineRule="auto"/>
        <w:jc w:val="lowKashida"/>
        <w:rPr>
          <w:rFonts w:asciiTheme="minorBidi" w:hAnsiTheme="minorBidi" w:cstheme="minorBidi"/>
          <w:b/>
          <w:bCs/>
        </w:rPr>
      </w:pPr>
      <w:r>
        <w:rPr>
          <w:rFonts w:asciiTheme="minorBidi" w:hAnsiTheme="minorBidi" w:cstheme="minorBidi"/>
          <w:b/>
          <w:bCs/>
        </w:rPr>
        <w:t xml:space="preserve">5.3.2   </w:t>
      </w:r>
      <w:r w:rsidR="00222F37" w:rsidRPr="00222F37">
        <w:rPr>
          <w:rFonts w:asciiTheme="minorBidi" w:hAnsiTheme="minorBidi" w:cstheme="minorBidi"/>
          <w:b/>
          <w:bCs/>
        </w:rPr>
        <w:t>Synchronized Transport System</w:t>
      </w:r>
    </w:p>
    <w:p w14:paraId="28B6E14F" w14:textId="6887FA80" w:rsidR="00222F37" w:rsidRPr="00222F37" w:rsidRDefault="00222F37" w:rsidP="00222F37">
      <w:pPr>
        <w:pStyle w:val="NormalWeb"/>
        <w:spacing w:line="276" w:lineRule="auto"/>
        <w:jc w:val="lowKashida"/>
        <w:rPr>
          <w:rFonts w:asciiTheme="minorBidi" w:hAnsiTheme="minorBidi" w:cstheme="minorBidi"/>
        </w:rPr>
      </w:pPr>
      <w:r w:rsidRPr="00222F37">
        <w:rPr>
          <w:rFonts w:asciiTheme="minorBidi" w:hAnsiTheme="minorBidi" w:cstheme="minorBidi"/>
        </w:rPr>
        <w:t>A synchronized transport system is designed to move materials or products at predetermine</w:t>
      </w:r>
      <w:r>
        <w:rPr>
          <w:rFonts w:asciiTheme="minorBidi" w:hAnsiTheme="minorBidi" w:cstheme="minorBidi"/>
        </w:rPr>
        <w:t xml:space="preserve">d, paced </w:t>
      </w:r>
      <w:r w:rsidRPr="00222F37">
        <w:rPr>
          <w:rFonts w:asciiTheme="minorBidi" w:hAnsiTheme="minorBidi" w:cstheme="minorBidi"/>
        </w:rPr>
        <w:t>intervals, ensuring that all parts of the system work in harmony. This system is often seen in automated assembly lines where each station performs its task within a set cycle time.</w:t>
      </w:r>
    </w:p>
    <w:p w14:paraId="0AEE5D5B" w14:textId="3DF47E8B" w:rsidR="00222F37" w:rsidRPr="00263AF0" w:rsidRDefault="00222F37" w:rsidP="00222F37">
      <w:pPr>
        <w:pStyle w:val="NormalWeb"/>
        <w:spacing w:line="276" w:lineRule="auto"/>
        <w:jc w:val="lowKashida"/>
        <w:rPr>
          <w:rFonts w:asciiTheme="minorBidi" w:hAnsiTheme="minorBidi" w:cstheme="minorBidi"/>
          <w:i/>
          <w:iCs/>
        </w:rPr>
      </w:pPr>
      <w:r w:rsidRPr="00263AF0">
        <w:rPr>
          <w:rFonts w:asciiTheme="minorBidi" w:hAnsiTheme="minorBidi" w:cstheme="minorBidi"/>
          <w:i/>
          <w:iCs/>
        </w:rPr>
        <w:t>Characteristics include:</w:t>
      </w:r>
    </w:p>
    <w:p w14:paraId="758034BC" w14:textId="77777777" w:rsidR="00222F37" w:rsidRPr="00222F37" w:rsidRDefault="00222F37" w:rsidP="00222F37">
      <w:pPr>
        <w:pStyle w:val="NormalWeb"/>
        <w:numPr>
          <w:ilvl w:val="0"/>
          <w:numId w:val="14"/>
        </w:numPr>
        <w:spacing w:line="276" w:lineRule="auto"/>
        <w:jc w:val="lowKashida"/>
        <w:rPr>
          <w:rFonts w:asciiTheme="minorBidi" w:hAnsiTheme="minorBidi" w:cstheme="minorBidi"/>
        </w:rPr>
      </w:pPr>
      <w:r w:rsidRPr="00222F37">
        <w:rPr>
          <w:rFonts w:asciiTheme="minorBidi" w:hAnsiTheme="minorBidi" w:cstheme="minorBidi"/>
        </w:rPr>
        <w:t>Movement occurs at fixed intervals, synchronized with production cycles.</w:t>
      </w:r>
    </w:p>
    <w:p w14:paraId="527417D7" w14:textId="77777777" w:rsidR="00222F37" w:rsidRPr="00222F37" w:rsidRDefault="00222F37" w:rsidP="00222F37">
      <w:pPr>
        <w:pStyle w:val="NormalWeb"/>
        <w:numPr>
          <w:ilvl w:val="0"/>
          <w:numId w:val="14"/>
        </w:numPr>
        <w:spacing w:line="276" w:lineRule="auto"/>
        <w:jc w:val="lowKashida"/>
        <w:rPr>
          <w:rFonts w:asciiTheme="minorBidi" w:hAnsiTheme="minorBidi" w:cstheme="minorBidi"/>
        </w:rPr>
      </w:pPr>
      <w:r w:rsidRPr="00222F37">
        <w:rPr>
          <w:rFonts w:asciiTheme="minorBidi" w:hAnsiTheme="minorBidi" w:cstheme="minorBidi"/>
        </w:rPr>
        <w:t>Coordination between different parts of the system to ensure timely material flow.</w:t>
      </w:r>
    </w:p>
    <w:p w14:paraId="4AC38393" w14:textId="77777777" w:rsidR="00222F37" w:rsidRPr="00222F37" w:rsidRDefault="00222F37" w:rsidP="00222F37">
      <w:pPr>
        <w:pStyle w:val="NormalWeb"/>
        <w:numPr>
          <w:ilvl w:val="0"/>
          <w:numId w:val="14"/>
        </w:numPr>
        <w:spacing w:line="276" w:lineRule="auto"/>
        <w:jc w:val="lowKashida"/>
        <w:rPr>
          <w:rFonts w:asciiTheme="minorBidi" w:hAnsiTheme="minorBidi" w:cstheme="minorBidi"/>
        </w:rPr>
      </w:pPr>
      <w:r w:rsidRPr="00222F37">
        <w:rPr>
          <w:rFonts w:asciiTheme="minorBidi" w:hAnsiTheme="minorBidi" w:cstheme="minorBidi"/>
        </w:rPr>
        <w:t>Reduces bottlenecks and ensures balanced workload across stations.</w:t>
      </w:r>
    </w:p>
    <w:p w14:paraId="499B6A87" w14:textId="77777777" w:rsidR="00222F37" w:rsidRPr="00222F37" w:rsidRDefault="00222F37" w:rsidP="00222F37">
      <w:pPr>
        <w:pStyle w:val="NormalWeb"/>
        <w:numPr>
          <w:ilvl w:val="0"/>
          <w:numId w:val="14"/>
        </w:numPr>
        <w:spacing w:line="276" w:lineRule="auto"/>
        <w:jc w:val="lowKashida"/>
        <w:rPr>
          <w:rFonts w:asciiTheme="minorBidi" w:hAnsiTheme="minorBidi" w:cstheme="minorBidi"/>
        </w:rPr>
      </w:pPr>
      <w:r w:rsidRPr="00222F37">
        <w:rPr>
          <w:rFonts w:asciiTheme="minorBidi" w:hAnsiTheme="minorBidi" w:cstheme="minorBidi"/>
        </w:rPr>
        <w:t>Commonly used in automotive manufacturing and other high-volume production environments.</w:t>
      </w:r>
    </w:p>
    <w:p w14:paraId="6A52ABDC" w14:textId="24F659E4" w:rsidR="00222F37" w:rsidRPr="00222F37" w:rsidRDefault="00263AF0" w:rsidP="00222F37">
      <w:pPr>
        <w:pStyle w:val="NormalWeb"/>
        <w:spacing w:line="276" w:lineRule="auto"/>
        <w:jc w:val="lowKashida"/>
        <w:rPr>
          <w:rFonts w:asciiTheme="minorBidi" w:hAnsiTheme="minorBidi" w:cstheme="minorBidi"/>
          <w:b/>
          <w:bCs/>
        </w:rPr>
      </w:pPr>
      <w:r>
        <w:rPr>
          <w:rFonts w:asciiTheme="minorBidi" w:hAnsiTheme="minorBidi" w:cstheme="minorBidi"/>
          <w:b/>
          <w:bCs/>
        </w:rPr>
        <w:t xml:space="preserve">5.3.3   </w:t>
      </w:r>
      <w:r w:rsidR="00222F37" w:rsidRPr="00222F37">
        <w:rPr>
          <w:rFonts w:asciiTheme="minorBidi" w:hAnsiTheme="minorBidi" w:cstheme="minorBidi"/>
          <w:b/>
          <w:bCs/>
        </w:rPr>
        <w:t>Asynchronous Transport System</w:t>
      </w:r>
    </w:p>
    <w:p w14:paraId="00980991" w14:textId="10A2BE39" w:rsidR="00222F37" w:rsidRPr="00222F37" w:rsidRDefault="00222F37" w:rsidP="00222F37">
      <w:pPr>
        <w:pStyle w:val="NormalWeb"/>
        <w:spacing w:line="276" w:lineRule="auto"/>
        <w:jc w:val="lowKashida"/>
        <w:rPr>
          <w:rFonts w:asciiTheme="minorBidi" w:hAnsiTheme="minorBidi" w:cstheme="minorBidi"/>
        </w:rPr>
      </w:pPr>
      <w:r w:rsidRPr="00222F37">
        <w:rPr>
          <w:rFonts w:asciiTheme="minorBidi" w:hAnsiTheme="minorBidi" w:cstheme="minorBidi"/>
        </w:rPr>
        <w:t xml:space="preserve">An asynchronous transport system allows materials or products to move independently </w:t>
      </w:r>
      <w:r>
        <w:rPr>
          <w:rFonts w:asciiTheme="minorBidi" w:hAnsiTheme="minorBidi" w:cstheme="minorBidi"/>
        </w:rPr>
        <w:t>(</w:t>
      </w:r>
      <w:proofErr w:type="spellStart"/>
      <w:r>
        <w:rPr>
          <w:rFonts w:asciiTheme="minorBidi" w:hAnsiTheme="minorBidi" w:cstheme="minorBidi"/>
        </w:rPr>
        <w:t>unpaced</w:t>
      </w:r>
      <w:proofErr w:type="spellEnd"/>
      <w:r>
        <w:rPr>
          <w:rFonts w:asciiTheme="minorBidi" w:hAnsiTheme="minorBidi" w:cstheme="minorBidi"/>
        </w:rPr>
        <w:t xml:space="preserve">) </w:t>
      </w:r>
      <w:r w:rsidRPr="00222F37">
        <w:rPr>
          <w:rFonts w:asciiTheme="minorBidi" w:hAnsiTheme="minorBidi" w:cstheme="minorBidi"/>
        </w:rPr>
        <w:t>through the production process, without being tied to a fixed schedule. Each item can move to the next stage as soon as it is ready, based on the completion of the previous task.</w:t>
      </w:r>
    </w:p>
    <w:p w14:paraId="63B3AFB4" w14:textId="4E918E81" w:rsidR="00222F37" w:rsidRPr="00263AF0" w:rsidRDefault="00222F37" w:rsidP="00222F37">
      <w:pPr>
        <w:pStyle w:val="NormalWeb"/>
        <w:spacing w:line="276" w:lineRule="auto"/>
        <w:jc w:val="lowKashida"/>
        <w:rPr>
          <w:rFonts w:asciiTheme="minorBidi" w:hAnsiTheme="minorBidi" w:cstheme="minorBidi"/>
          <w:i/>
          <w:iCs/>
        </w:rPr>
      </w:pPr>
      <w:r w:rsidRPr="00263AF0">
        <w:rPr>
          <w:rFonts w:asciiTheme="minorBidi" w:hAnsiTheme="minorBidi" w:cstheme="minorBidi"/>
          <w:i/>
          <w:iCs/>
        </w:rPr>
        <w:t>Characteristics include:</w:t>
      </w:r>
    </w:p>
    <w:p w14:paraId="7F6876C9" w14:textId="77777777" w:rsidR="00222F37" w:rsidRPr="00222F37" w:rsidRDefault="00222F37" w:rsidP="00222F37">
      <w:pPr>
        <w:pStyle w:val="NormalWeb"/>
        <w:numPr>
          <w:ilvl w:val="0"/>
          <w:numId w:val="15"/>
        </w:numPr>
        <w:spacing w:line="276" w:lineRule="auto"/>
        <w:jc w:val="lowKashida"/>
        <w:rPr>
          <w:rFonts w:asciiTheme="minorBidi" w:hAnsiTheme="minorBidi" w:cstheme="minorBidi"/>
        </w:rPr>
      </w:pPr>
      <w:r w:rsidRPr="00222F37">
        <w:rPr>
          <w:rFonts w:asciiTheme="minorBidi" w:hAnsiTheme="minorBidi" w:cstheme="minorBidi"/>
        </w:rPr>
        <w:t>Flexible movement of materials based on process requirements.</w:t>
      </w:r>
    </w:p>
    <w:p w14:paraId="65A205FD" w14:textId="77777777" w:rsidR="00222F37" w:rsidRPr="00222F37" w:rsidRDefault="00222F37" w:rsidP="00222F37">
      <w:pPr>
        <w:pStyle w:val="NormalWeb"/>
        <w:numPr>
          <w:ilvl w:val="0"/>
          <w:numId w:val="15"/>
        </w:numPr>
        <w:spacing w:line="276" w:lineRule="auto"/>
        <w:jc w:val="lowKashida"/>
        <w:rPr>
          <w:rFonts w:asciiTheme="minorBidi" w:hAnsiTheme="minorBidi" w:cstheme="minorBidi"/>
        </w:rPr>
      </w:pPr>
      <w:r w:rsidRPr="00222F37">
        <w:rPr>
          <w:rFonts w:asciiTheme="minorBidi" w:hAnsiTheme="minorBidi" w:cstheme="minorBidi"/>
        </w:rPr>
        <w:t>Allows for variability in production times and processes.</w:t>
      </w:r>
    </w:p>
    <w:p w14:paraId="13CC9640" w14:textId="77777777" w:rsidR="00222F37" w:rsidRPr="00222F37" w:rsidRDefault="00222F37" w:rsidP="00222F37">
      <w:pPr>
        <w:pStyle w:val="NormalWeb"/>
        <w:numPr>
          <w:ilvl w:val="0"/>
          <w:numId w:val="15"/>
        </w:numPr>
        <w:spacing w:line="276" w:lineRule="auto"/>
        <w:jc w:val="lowKashida"/>
        <w:rPr>
          <w:rFonts w:asciiTheme="minorBidi" w:hAnsiTheme="minorBidi" w:cstheme="minorBidi"/>
        </w:rPr>
      </w:pPr>
      <w:r w:rsidRPr="00222F37">
        <w:rPr>
          <w:rFonts w:asciiTheme="minorBidi" w:hAnsiTheme="minorBidi" w:cstheme="minorBidi"/>
        </w:rPr>
        <w:t>Reduces delays caused by synchronization issues.</w:t>
      </w:r>
    </w:p>
    <w:p w14:paraId="2AACD8D6" w14:textId="77777777" w:rsidR="00222F37" w:rsidRPr="00222F37" w:rsidRDefault="00222F37" w:rsidP="00222F37">
      <w:pPr>
        <w:pStyle w:val="NormalWeb"/>
        <w:numPr>
          <w:ilvl w:val="0"/>
          <w:numId w:val="15"/>
        </w:numPr>
        <w:spacing w:line="276" w:lineRule="auto"/>
        <w:jc w:val="lowKashida"/>
        <w:rPr>
          <w:rFonts w:asciiTheme="minorBidi" w:hAnsiTheme="minorBidi" w:cstheme="minorBidi"/>
        </w:rPr>
      </w:pPr>
      <w:r w:rsidRPr="00222F37">
        <w:rPr>
          <w:rFonts w:asciiTheme="minorBidi" w:hAnsiTheme="minorBidi" w:cstheme="minorBidi"/>
        </w:rPr>
        <w:t>Suitable for low-volume, customized, or batch production where tasks have varying completion times.</w:t>
      </w:r>
    </w:p>
    <w:p w14:paraId="44075D70" w14:textId="509812F7" w:rsidR="00222F37" w:rsidRPr="00222F37" w:rsidRDefault="00263AF0" w:rsidP="00222F37">
      <w:pPr>
        <w:pStyle w:val="NormalWeb"/>
        <w:spacing w:line="276" w:lineRule="auto"/>
        <w:jc w:val="lowKashida"/>
        <w:rPr>
          <w:rFonts w:asciiTheme="minorBidi" w:hAnsiTheme="minorBidi" w:cstheme="minorBidi"/>
          <w:b/>
          <w:bCs/>
        </w:rPr>
      </w:pPr>
      <w:r>
        <w:rPr>
          <w:rFonts w:asciiTheme="minorBidi" w:hAnsiTheme="minorBidi" w:cstheme="minorBidi"/>
          <w:b/>
          <w:bCs/>
        </w:rPr>
        <w:t xml:space="preserve">5.3.4   </w:t>
      </w:r>
      <w:r w:rsidR="00222F37" w:rsidRPr="00222F37">
        <w:rPr>
          <w:rFonts w:asciiTheme="minorBidi" w:hAnsiTheme="minorBidi" w:cstheme="minorBidi"/>
          <w:b/>
          <w:bCs/>
        </w:rPr>
        <w:t>Comparison</w:t>
      </w:r>
      <w:r w:rsidR="00222F37">
        <w:rPr>
          <w:rFonts w:asciiTheme="minorBidi" w:hAnsiTheme="minorBidi" w:cstheme="minorBidi"/>
          <w:b/>
          <w:bCs/>
        </w:rPr>
        <w:t xml:space="preserve"> of the Three Work Transport Systems</w:t>
      </w:r>
    </w:p>
    <w:p w14:paraId="69986767" w14:textId="77777777" w:rsidR="00222F37" w:rsidRPr="00222F37" w:rsidRDefault="00222F37" w:rsidP="00222F37">
      <w:pPr>
        <w:pStyle w:val="NormalWeb"/>
        <w:numPr>
          <w:ilvl w:val="0"/>
          <w:numId w:val="16"/>
        </w:numPr>
        <w:spacing w:line="276" w:lineRule="auto"/>
        <w:jc w:val="lowKashida"/>
        <w:rPr>
          <w:rFonts w:asciiTheme="minorBidi" w:hAnsiTheme="minorBidi" w:cstheme="minorBidi"/>
        </w:rPr>
      </w:pPr>
      <w:r w:rsidRPr="00222F37">
        <w:rPr>
          <w:rFonts w:asciiTheme="minorBidi" w:hAnsiTheme="minorBidi" w:cstheme="minorBidi"/>
          <w:b/>
          <w:bCs/>
        </w:rPr>
        <w:t>Continuous Transport System:</w:t>
      </w:r>
      <w:r w:rsidRPr="00222F37">
        <w:rPr>
          <w:rFonts w:asciiTheme="minorBidi" w:hAnsiTheme="minorBidi" w:cstheme="minorBidi"/>
        </w:rPr>
        <w:t xml:space="preserve"> Best for high-volume, uninterrupted processes.</w:t>
      </w:r>
    </w:p>
    <w:p w14:paraId="16C3D2D5" w14:textId="77777777" w:rsidR="00222F37" w:rsidRPr="00222F37" w:rsidRDefault="00222F37" w:rsidP="00222F37">
      <w:pPr>
        <w:pStyle w:val="NormalWeb"/>
        <w:numPr>
          <w:ilvl w:val="0"/>
          <w:numId w:val="16"/>
        </w:numPr>
        <w:spacing w:line="276" w:lineRule="auto"/>
        <w:jc w:val="lowKashida"/>
        <w:rPr>
          <w:rFonts w:asciiTheme="minorBidi" w:hAnsiTheme="minorBidi" w:cstheme="minorBidi"/>
        </w:rPr>
      </w:pPr>
      <w:r w:rsidRPr="00222F37">
        <w:rPr>
          <w:rFonts w:asciiTheme="minorBidi" w:hAnsiTheme="minorBidi" w:cstheme="minorBidi"/>
          <w:b/>
          <w:bCs/>
        </w:rPr>
        <w:t>Synchronized Transport System:</w:t>
      </w:r>
      <w:r w:rsidRPr="00222F37">
        <w:rPr>
          <w:rFonts w:asciiTheme="minorBidi" w:hAnsiTheme="minorBidi" w:cstheme="minorBidi"/>
        </w:rPr>
        <w:t xml:space="preserve"> Ideal for high-volume, fixed-cycle production with coordinated movements.</w:t>
      </w:r>
    </w:p>
    <w:p w14:paraId="717BE4E1" w14:textId="77777777" w:rsidR="00222F37" w:rsidRPr="00222F37" w:rsidRDefault="00222F37" w:rsidP="00222F37">
      <w:pPr>
        <w:pStyle w:val="NormalWeb"/>
        <w:numPr>
          <w:ilvl w:val="0"/>
          <w:numId w:val="16"/>
        </w:numPr>
        <w:spacing w:line="276" w:lineRule="auto"/>
        <w:jc w:val="lowKashida"/>
        <w:rPr>
          <w:rFonts w:asciiTheme="minorBidi" w:hAnsiTheme="minorBidi" w:cstheme="minorBidi"/>
        </w:rPr>
      </w:pPr>
      <w:r w:rsidRPr="00222F37">
        <w:rPr>
          <w:rFonts w:asciiTheme="minorBidi" w:hAnsiTheme="minorBidi" w:cstheme="minorBidi"/>
          <w:b/>
          <w:bCs/>
        </w:rPr>
        <w:t>Asynchronous Transport System:</w:t>
      </w:r>
      <w:r w:rsidRPr="00222F37">
        <w:rPr>
          <w:rFonts w:asciiTheme="minorBidi" w:hAnsiTheme="minorBidi" w:cstheme="minorBidi"/>
        </w:rPr>
        <w:t xml:space="preserve"> Most suitable for variable, low-volume, or customized production where flexibility is essential.</w:t>
      </w:r>
    </w:p>
    <w:p w14:paraId="39089216" w14:textId="77777777" w:rsidR="00222F37" w:rsidRPr="00222F37" w:rsidRDefault="00222F37" w:rsidP="00222F37">
      <w:pPr>
        <w:pStyle w:val="NormalWeb"/>
        <w:spacing w:line="276" w:lineRule="auto"/>
        <w:jc w:val="lowKashida"/>
        <w:rPr>
          <w:rFonts w:asciiTheme="minorBidi" w:hAnsiTheme="minorBidi" w:cstheme="minorBidi"/>
        </w:rPr>
      </w:pPr>
      <w:r w:rsidRPr="00222F37">
        <w:rPr>
          <w:rFonts w:asciiTheme="minorBidi" w:hAnsiTheme="minorBidi" w:cstheme="minorBidi"/>
        </w:rPr>
        <w:t>Each transport system has its specific applications and advantages, depending on the nature of the production process and the requirements for material handling and flow.</w:t>
      </w:r>
    </w:p>
    <w:p w14:paraId="2A370A64" w14:textId="64379EB9" w:rsidR="00664983" w:rsidRPr="00664983" w:rsidRDefault="00263AF0" w:rsidP="00664983">
      <w:pPr>
        <w:pStyle w:val="NormalWeb"/>
        <w:spacing w:line="276" w:lineRule="auto"/>
        <w:jc w:val="lowKashida"/>
        <w:rPr>
          <w:rFonts w:asciiTheme="minorBidi" w:hAnsiTheme="minorBidi" w:cstheme="minorBidi"/>
        </w:rPr>
      </w:pPr>
      <w:r>
        <w:rPr>
          <w:rFonts w:asciiTheme="minorBidi" w:hAnsiTheme="minorBidi" w:cstheme="minorBidi"/>
          <w:b/>
          <w:bCs/>
        </w:rPr>
        <w:lastRenderedPageBreak/>
        <w:t>5.4</w:t>
      </w:r>
      <w:r w:rsidR="00664983" w:rsidRPr="00664983">
        <w:rPr>
          <w:rFonts w:asciiTheme="minorBidi" w:hAnsiTheme="minorBidi" w:cstheme="minorBidi"/>
          <w:b/>
          <w:bCs/>
        </w:rPr>
        <w:t xml:space="preserve">   Working with Product Variety</w:t>
      </w:r>
    </w:p>
    <w:p w14:paraId="1C965F4B" w14:textId="7777777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There are three types of manual assembly lines that are designed to deal with differences in assembled products: (1) single model, (2) batch model, and (3) mixed model.</w:t>
      </w:r>
    </w:p>
    <w:p w14:paraId="4FD2863A" w14:textId="617E2FF5"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A </w:t>
      </w:r>
      <w:r w:rsidRPr="00664983">
        <w:rPr>
          <w:rFonts w:asciiTheme="minorBidi" w:hAnsiTheme="minorBidi" w:cstheme="minorBidi"/>
          <w:b/>
          <w:bCs/>
          <w:i/>
          <w:iCs/>
        </w:rPr>
        <w:t xml:space="preserve">single model assembly line </w:t>
      </w:r>
      <w:r w:rsidRPr="00664983">
        <w:rPr>
          <w:rFonts w:asciiTheme="minorBidi" w:hAnsiTheme="minorBidi" w:cstheme="minorBidi"/>
        </w:rPr>
        <w:t xml:space="preserve">produces </w:t>
      </w:r>
      <w:r w:rsidR="00222F37">
        <w:rPr>
          <w:rFonts w:asciiTheme="minorBidi" w:hAnsiTheme="minorBidi" w:cstheme="minorBidi"/>
        </w:rPr>
        <w:t>only</w:t>
      </w:r>
      <w:r w:rsidRPr="00664983">
        <w:rPr>
          <w:rFonts w:asciiTheme="minorBidi" w:hAnsiTheme="minorBidi" w:cstheme="minorBidi"/>
        </w:rPr>
        <w:t xml:space="preserve"> one</w:t>
      </w:r>
      <w:r w:rsidR="00222F37">
        <w:rPr>
          <w:rFonts w:asciiTheme="minorBidi" w:hAnsiTheme="minorBidi" w:cstheme="minorBidi"/>
        </w:rPr>
        <w:t xml:space="preserve"> type of</w:t>
      </w:r>
      <w:r w:rsidRPr="00664983">
        <w:rPr>
          <w:rFonts w:asciiTheme="minorBidi" w:hAnsiTheme="minorBidi" w:cstheme="minorBidi"/>
        </w:rPr>
        <w:t xml:space="preserve"> product. Every work unit is identical, and the required task performed at each workstation is the same for all units.</w:t>
      </w:r>
      <w:r w:rsidR="00222F37">
        <w:rPr>
          <w:rFonts w:asciiTheme="minorBidi" w:hAnsiTheme="minorBidi" w:cstheme="minorBidi"/>
        </w:rPr>
        <w:t xml:space="preserve"> An example of a single model assembly line is an assembly line dedicated to assembling only one model of a car.</w:t>
      </w:r>
    </w:p>
    <w:p w14:paraId="5A7451EF" w14:textId="6A7FB07F" w:rsidR="00664983" w:rsidRPr="00664983" w:rsidRDefault="009534C3" w:rsidP="00664983">
      <w:pPr>
        <w:pStyle w:val="NormalWeb"/>
        <w:spacing w:line="276" w:lineRule="auto"/>
        <w:jc w:val="lowKashida"/>
        <w:rPr>
          <w:rFonts w:asciiTheme="minorBidi" w:hAnsiTheme="minorBidi" w:cstheme="minorBidi"/>
        </w:rPr>
      </w:pPr>
      <w:r>
        <w:rPr>
          <w:rFonts w:asciiTheme="minorBidi" w:hAnsiTheme="minorBidi" w:cstheme="minorBidi"/>
        </w:rPr>
        <w:t>A</w:t>
      </w:r>
      <w:r w:rsidR="00664983" w:rsidRPr="00664983">
        <w:rPr>
          <w:rFonts w:asciiTheme="minorBidi" w:hAnsiTheme="minorBidi" w:cstheme="minorBidi"/>
        </w:rPr>
        <w:t xml:space="preserve"> </w:t>
      </w:r>
      <w:r w:rsidR="00664983" w:rsidRPr="00664983">
        <w:rPr>
          <w:rFonts w:asciiTheme="minorBidi" w:hAnsiTheme="minorBidi" w:cstheme="minorBidi"/>
          <w:b/>
          <w:bCs/>
          <w:i/>
          <w:iCs/>
        </w:rPr>
        <w:t xml:space="preserve">batch model assembly line </w:t>
      </w:r>
      <w:r w:rsidR="00664983" w:rsidRPr="00664983">
        <w:rPr>
          <w:rFonts w:asciiTheme="minorBidi" w:hAnsiTheme="minorBidi" w:cstheme="minorBidi"/>
        </w:rPr>
        <w:t>produces batches</w:t>
      </w:r>
      <w:r>
        <w:rPr>
          <w:rFonts w:asciiTheme="minorBidi" w:hAnsiTheme="minorBidi" w:cstheme="minorBidi"/>
        </w:rPr>
        <w:t xml:space="preserve"> of different products one after another</w:t>
      </w:r>
      <w:r w:rsidR="00664983" w:rsidRPr="00664983">
        <w:rPr>
          <w:rFonts w:asciiTheme="minorBidi" w:hAnsiTheme="minorBidi" w:cstheme="minorBidi"/>
        </w:rPr>
        <w:t>. Here, the products are so different that they must be made in batches with setups for each batch. It is generally more economical to produce several products in batches on the same line rather than build a separate line for each of the different models.</w:t>
      </w:r>
      <w:r>
        <w:rPr>
          <w:rFonts w:asciiTheme="minorBidi" w:hAnsiTheme="minorBidi" w:cstheme="minorBidi"/>
        </w:rPr>
        <w:t xml:space="preserve"> An example of a batch model assembly line is an assembly line that produces different models of a phone in batches.</w:t>
      </w:r>
    </w:p>
    <w:p w14:paraId="3B78291F" w14:textId="3AC411A3" w:rsidR="00664983" w:rsidRPr="00664983" w:rsidRDefault="009534C3" w:rsidP="00664983">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A</w:t>
      </w:r>
      <w:r w:rsidR="00664983" w:rsidRPr="00664983">
        <w:rPr>
          <w:rFonts w:asciiTheme="minorBidi" w:hAnsiTheme="minorBidi" w:cstheme="minorBidi"/>
        </w:rPr>
        <w:t xml:space="preserve"> </w:t>
      </w:r>
      <w:r w:rsidR="00664983" w:rsidRPr="00664983">
        <w:rPr>
          <w:rFonts w:asciiTheme="minorBidi" w:hAnsiTheme="minorBidi" w:cstheme="minorBidi"/>
          <w:b/>
          <w:bCs/>
          <w:i/>
          <w:iCs/>
        </w:rPr>
        <w:t>mixed model assembly line</w:t>
      </w:r>
      <w:r>
        <w:rPr>
          <w:rFonts w:asciiTheme="minorBidi" w:hAnsiTheme="minorBidi" w:cstheme="minorBidi"/>
          <w:b/>
          <w:bCs/>
          <w:i/>
          <w:iCs/>
        </w:rPr>
        <w:t xml:space="preserve"> </w:t>
      </w:r>
      <w:r>
        <w:rPr>
          <w:rFonts w:asciiTheme="minorBidi" w:hAnsiTheme="minorBidi" w:cstheme="minorBidi"/>
        </w:rPr>
        <w:t>produces different models simultaneously without switching the assembly line setup</w:t>
      </w:r>
      <w:r w:rsidR="00664983" w:rsidRPr="00664983">
        <w:rPr>
          <w:rFonts w:asciiTheme="minorBidi" w:hAnsiTheme="minorBidi" w:cstheme="minorBidi"/>
        </w:rPr>
        <w:t xml:space="preserve">; however, the models are not produced in batches. Instead, they are made simultaneously on the same line. Each workstation is equipped to perform the variety of tasks needed to produce any model that moves through it. While one model is being worked on at one workstation, a different model is being made at the next workstation. Many consumer products are assembled on mixed model assembly lines. Some examples include </w:t>
      </w:r>
      <w:r>
        <w:rPr>
          <w:rFonts w:asciiTheme="minorBidi" w:hAnsiTheme="minorBidi" w:cstheme="minorBidi"/>
        </w:rPr>
        <w:t xml:space="preserve">multiple variations of </w:t>
      </w:r>
      <w:r w:rsidR="00664983" w:rsidRPr="00664983">
        <w:rPr>
          <w:rFonts w:asciiTheme="minorBidi" w:hAnsiTheme="minorBidi" w:cstheme="minorBidi"/>
        </w:rPr>
        <w:t xml:space="preserve">automobiles, appliances, and </w:t>
      </w:r>
      <w:r>
        <w:rPr>
          <w:rFonts w:asciiTheme="minorBidi" w:hAnsiTheme="minorBidi" w:cstheme="minorBidi"/>
        </w:rPr>
        <w:t xml:space="preserve">laptop </w:t>
      </w:r>
      <w:r w:rsidR="00664983" w:rsidRPr="00664983">
        <w:rPr>
          <w:rFonts w:asciiTheme="minorBidi" w:hAnsiTheme="minorBidi" w:cstheme="minorBidi"/>
        </w:rPr>
        <w:t>computers</w:t>
      </w:r>
      <w:r>
        <w:rPr>
          <w:rFonts w:asciiTheme="minorBidi" w:hAnsiTheme="minorBidi" w:cstheme="minorBidi"/>
        </w:rPr>
        <w:t>. There may be</w:t>
      </w:r>
      <w:r w:rsidR="00664983" w:rsidRPr="00664983">
        <w:rPr>
          <w:rFonts w:asciiTheme="minorBidi" w:hAnsiTheme="minorBidi" w:cstheme="minorBidi"/>
        </w:rPr>
        <w:t xml:space="preserve"> differences in available consumer options, and brand name differences, but the differences are so slight that models can be made simultaneously with no downtime.</w:t>
      </w:r>
    </w:p>
    <w:p w14:paraId="0BCE684D" w14:textId="77777777" w:rsidR="00664983" w:rsidRPr="00664983" w:rsidRDefault="00664983" w:rsidP="00664983">
      <w:pPr>
        <w:pStyle w:val="NormalWeb"/>
        <w:spacing w:before="0" w:beforeAutospacing="0" w:after="0" w:afterAutospacing="0" w:line="276" w:lineRule="auto"/>
        <w:jc w:val="lowKashida"/>
        <w:rPr>
          <w:rFonts w:asciiTheme="minorBidi" w:hAnsiTheme="minorBidi" w:cstheme="minorBidi"/>
        </w:rPr>
      </w:pPr>
    </w:p>
    <w:p w14:paraId="088403E1" w14:textId="79FDB18C" w:rsidR="00664983" w:rsidRPr="00664983" w:rsidRDefault="00664983" w:rsidP="00664983">
      <w:pPr>
        <w:pStyle w:val="NormalWeb"/>
        <w:spacing w:before="0" w:beforeAutospacing="0" w:after="0" w:afterAutospacing="0" w:line="276" w:lineRule="auto"/>
        <w:jc w:val="lowKashida"/>
        <w:rPr>
          <w:rFonts w:asciiTheme="minorBidi" w:hAnsiTheme="minorBidi" w:cstheme="minorBidi"/>
        </w:rPr>
      </w:pPr>
      <w:r w:rsidRPr="00664983">
        <w:rPr>
          <w:rFonts w:asciiTheme="minorBidi" w:hAnsiTheme="minorBidi" w:cstheme="minorBidi"/>
        </w:rPr>
        <w:t>Advantages of M</w:t>
      </w:r>
      <w:r w:rsidR="009534C3">
        <w:rPr>
          <w:rFonts w:asciiTheme="minorBidi" w:hAnsiTheme="minorBidi" w:cstheme="minorBidi"/>
        </w:rPr>
        <w:t xml:space="preserve">ixed </w:t>
      </w:r>
      <w:r w:rsidRPr="00664983">
        <w:rPr>
          <w:rFonts w:asciiTheme="minorBidi" w:hAnsiTheme="minorBidi" w:cstheme="minorBidi"/>
        </w:rPr>
        <w:t>M</w:t>
      </w:r>
      <w:r w:rsidR="009534C3">
        <w:rPr>
          <w:rFonts w:asciiTheme="minorBidi" w:hAnsiTheme="minorBidi" w:cstheme="minorBidi"/>
        </w:rPr>
        <w:t xml:space="preserve">odel </w:t>
      </w:r>
      <w:r w:rsidRPr="00664983">
        <w:rPr>
          <w:rFonts w:asciiTheme="minorBidi" w:hAnsiTheme="minorBidi" w:cstheme="minorBidi"/>
        </w:rPr>
        <w:t>A</w:t>
      </w:r>
      <w:r w:rsidR="009534C3">
        <w:rPr>
          <w:rFonts w:asciiTheme="minorBidi" w:hAnsiTheme="minorBidi" w:cstheme="minorBidi"/>
        </w:rPr>
        <w:t xml:space="preserve">ssembly </w:t>
      </w:r>
      <w:r w:rsidRPr="00664983">
        <w:rPr>
          <w:rFonts w:asciiTheme="minorBidi" w:hAnsiTheme="minorBidi" w:cstheme="minorBidi"/>
        </w:rPr>
        <w:t>L</w:t>
      </w:r>
      <w:r w:rsidR="009534C3">
        <w:rPr>
          <w:rFonts w:asciiTheme="minorBidi" w:hAnsiTheme="minorBidi" w:cstheme="minorBidi"/>
        </w:rPr>
        <w:t>ine</w:t>
      </w:r>
      <w:r w:rsidRPr="00664983">
        <w:rPr>
          <w:rFonts w:asciiTheme="minorBidi" w:hAnsiTheme="minorBidi" w:cstheme="minorBidi"/>
        </w:rPr>
        <w:t xml:space="preserve"> vs. B</w:t>
      </w:r>
      <w:r w:rsidR="009534C3">
        <w:rPr>
          <w:rFonts w:asciiTheme="minorBidi" w:hAnsiTheme="minorBidi" w:cstheme="minorBidi"/>
        </w:rPr>
        <w:t xml:space="preserve">atch </w:t>
      </w:r>
      <w:r w:rsidRPr="00664983">
        <w:rPr>
          <w:rFonts w:asciiTheme="minorBidi" w:hAnsiTheme="minorBidi" w:cstheme="minorBidi"/>
        </w:rPr>
        <w:t>M</w:t>
      </w:r>
      <w:r w:rsidR="009534C3">
        <w:rPr>
          <w:rFonts w:asciiTheme="minorBidi" w:hAnsiTheme="minorBidi" w:cstheme="minorBidi"/>
        </w:rPr>
        <w:t xml:space="preserve">odel </w:t>
      </w:r>
      <w:r w:rsidRPr="00664983">
        <w:rPr>
          <w:rFonts w:asciiTheme="minorBidi" w:hAnsiTheme="minorBidi" w:cstheme="minorBidi"/>
        </w:rPr>
        <w:t>A</w:t>
      </w:r>
      <w:r w:rsidR="009534C3">
        <w:rPr>
          <w:rFonts w:asciiTheme="minorBidi" w:hAnsiTheme="minorBidi" w:cstheme="minorBidi"/>
        </w:rPr>
        <w:t xml:space="preserve">ssembly </w:t>
      </w:r>
      <w:r w:rsidRPr="00664983">
        <w:rPr>
          <w:rFonts w:asciiTheme="minorBidi" w:hAnsiTheme="minorBidi" w:cstheme="minorBidi"/>
        </w:rPr>
        <w:t>L</w:t>
      </w:r>
      <w:r w:rsidR="009534C3">
        <w:rPr>
          <w:rFonts w:asciiTheme="minorBidi" w:hAnsiTheme="minorBidi" w:cstheme="minorBidi"/>
        </w:rPr>
        <w:t>ine</w:t>
      </w:r>
      <w:r w:rsidRPr="00664983">
        <w:rPr>
          <w:rFonts w:asciiTheme="minorBidi" w:hAnsiTheme="minorBidi" w:cstheme="minorBidi"/>
        </w:rPr>
        <w:t>:</w:t>
      </w:r>
    </w:p>
    <w:p w14:paraId="4B95812A" w14:textId="04B8F3BE" w:rsidR="00664983" w:rsidRDefault="00664983" w:rsidP="00664983">
      <w:pPr>
        <w:pStyle w:val="NormalWeb"/>
        <w:numPr>
          <w:ilvl w:val="0"/>
          <w:numId w:val="10"/>
        </w:numPr>
        <w:spacing w:before="0" w:beforeAutospacing="0" w:after="0" w:afterAutospacing="0" w:line="276" w:lineRule="auto"/>
        <w:jc w:val="lowKashida"/>
        <w:rPr>
          <w:rFonts w:asciiTheme="minorBidi" w:hAnsiTheme="minorBidi" w:cstheme="minorBidi"/>
        </w:rPr>
      </w:pPr>
      <w:r w:rsidRPr="00664983">
        <w:rPr>
          <w:rFonts w:asciiTheme="minorBidi" w:hAnsiTheme="minorBidi" w:cstheme="minorBidi"/>
        </w:rPr>
        <w:t xml:space="preserve">No </w:t>
      </w:r>
      <w:r w:rsidR="00E573BF">
        <w:rPr>
          <w:rFonts w:asciiTheme="minorBidi" w:hAnsiTheme="minorBidi" w:cstheme="minorBidi"/>
        </w:rPr>
        <w:t>downtime is incurred</w:t>
      </w:r>
      <w:r w:rsidRPr="00664983">
        <w:rPr>
          <w:rFonts w:asciiTheme="minorBidi" w:hAnsiTheme="minorBidi" w:cstheme="minorBidi"/>
        </w:rPr>
        <w:t xml:space="preserve"> when changing over between models.</w:t>
      </w:r>
    </w:p>
    <w:p w14:paraId="3764C585" w14:textId="01E26008" w:rsidR="009534C3" w:rsidRPr="00664983" w:rsidRDefault="009534C3" w:rsidP="00664983">
      <w:pPr>
        <w:pStyle w:val="NormalWeb"/>
        <w:numPr>
          <w:ilvl w:val="0"/>
          <w:numId w:val="10"/>
        </w:numPr>
        <w:spacing w:before="0" w:beforeAutospacing="0" w:after="0" w:afterAutospacing="0" w:line="276" w:lineRule="auto"/>
        <w:jc w:val="lowKashida"/>
        <w:rPr>
          <w:rFonts w:asciiTheme="minorBidi" w:hAnsiTheme="minorBidi" w:cstheme="minorBidi"/>
        </w:rPr>
      </w:pPr>
      <w:r>
        <w:rPr>
          <w:rFonts w:asciiTheme="minorBidi" w:hAnsiTheme="minorBidi" w:cstheme="minorBidi"/>
        </w:rPr>
        <w:t>Build to ship rather than build to hold in inventory.</w:t>
      </w:r>
    </w:p>
    <w:p w14:paraId="41899A97" w14:textId="77777777" w:rsidR="00664983" w:rsidRPr="00664983" w:rsidRDefault="00664983" w:rsidP="00664983">
      <w:pPr>
        <w:pStyle w:val="NormalWeb"/>
        <w:numPr>
          <w:ilvl w:val="0"/>
          <w:numId w:val="10"/>
        </w:numPr>
        <w:spacing w:before="0" w:beforeAutospacing="0" w:after="0" w:afterAutospacing="0" w:line="276" w:lineRule="auto"/>
        <w:jc w:val="lowKashida"/>
        <w:rPr>
          <w:rFonts w:asciiTheme="minorBidi" w:hAnsiTheme="minorBidi" w:cstheme="minorBidi"/>
        </w:rPr>
      </w:pPr>
      <w:r w:rsidRPr="00664983">
        <w:rPr>
          <w:rFonts w:asciiTheme="minorBidi" w:hAnsiTheme="minorBidi" w:cstheme="minorBidi"/>
        </w:rPr>
        <w:t>Production rates of different models can be adjusted as product demand changes.</w:t>
      </w:r>
    </w:p>
    <w:p w14:paraId="56FC5BD6" w14:textId="77777777" w:rsidR="00664983" w:rsidRPr="00664983" w:rsidRDefault="00664983" w:rsidP="00664983">
      <w:pPr>
        <w:pStyle w:val="NormalWeb"/>
        <w:spacing w:before="0" w:beforeAutospacing="0" w:after="0" w:afterAutospacing="0" w:line="276" w:lineRule="auto"/>
        <w:jc w:val="lowKashida"/>
        <w:rPr>
          <w:rFonts w:asciiTheme="minorBidi" w:hAnsiTheme="minorBidi" w:cstheme="minorBidi"/>
        </w:rPr>
      </w:pPr>
    </w:p>
    <w:p w14:paraId="2A5BF770" w14:textId="00587E4B" w:rsidR="00664983" w:rsidRPr="00664983" w:rsidRDefault="00664983" w:rsidP="00664983">
      <w:pPr>
        <w:pStyle w:val="NormalWeb"/>
        <w:spacing w:before="0" w:beforeAutospacing="0" w:after="0" w:afterAutospacing="0" w:line="276" w:lineRule="auto"/>
        <w:jc w:val="lowKashida"/>
        <w:rPr>
          <w:rFonts w:asciiTheme="minorBidi" w:hAnsiTheme="minorBidi" w:cstheme="minorBidi"/>
        </w:rPr>
      </w:pPr>
      <w:r w:rsidRPr="00664983">
        <w:rPr>
          <w:rFonts w:asciiTheme="minorBidi" w:hAnsiTheme="minorBidi" w:cstheme="minorBidi"/>
        </w:rPr>
        <w:t>Disadvantages of M</w:t>
      </w:r>
      <w:r w:rsidR="009534C3">
        <w:rPr>
          <w:rFonts w:asciiTheme="minorBidi" w:hAnsiTheme="minorBidi" w:cstheme="minorBidi"/>
        </w:rPr>
        <w:t xml:space="preserve">ixed </w:t>
      </w:r>
      <w:r w:rsidRPr="00664983">
        <w:rPr>
          <w:rFonts w:asciiTheme="minorBidi" w:hAnsiTheme="minorBidi" w:cstheme="minorBidi"/>
        </w:rPr>
        <w:t>M</w:t>
      </w:r>
      <w:r w:rsidR="009534C3">
        <w:rPr>
          <w:rFonts w:asciiTheme="minorBidi" w:hAnsiTheme="minorBidi" w:cstheme="minorBidi"/>
        </w:rPr>
        <w:t xml:space="preserve">odel </w:t>
      </w:r>
      <w:r w:rsidRPr="00664983">
        <w:rPr>
          <w:rFonts w:asciiTheme="minorBidi" w:hAnsiTheme="minorBidi" w:cstheme="minorBidi"/>
        </w:rPr>
        <w:t>A</w:t>
      </w:r>
      <w:r w:rsidR="009534C3">
        <w:rPr>
          <w:rFonts w:asciiTheme="minorBidi" w:hAnsiTheme="minorBidi" w:cstheme="minorBidi"/>
        </w:rPr>
        <w:t xml:space="preserve">ssembly </w:t>
      </w:r>
      <w:r w:rsidRPr="00664983">
        <w:rPr>
          <w:rFonts w:asciiTheme="minorBidi" w:hAnsiTheme="minorBidi" w:cstheme="minorBidi"/>
        </w:rPr>
        <w:t>L</w:t>
      </w:r>
      <w:r w:rsidR="009534C3">
        <w:rPr>
          <w:rFonts w:asciiTheme="minorBidi" w:hAnsiTheme="minorBidi" w:cstheme="minorBidi"/>
        </w:rPr>
        <w:t>ine</w:t>
      </w:r>
      <w:r w:rsidRPr="00664983">
        <w:rPr>
          <w:rFonts w:asciiTheme="minorBidi" w:hAnsiTheme="minorBidi" w:cstheme="minorBidi"/>
        </w:rPr>
        <w:t xml:space="preserve"> vs. B</w:t>
      </w:r>
      <w:r w:rsidR="009534C3">
        <w:rPr>
          <w:rFonts w:asciiTheme="minorBidi" w:hAnsiTheme="minorBidi" w:cstheme="minorBidi"/>
        </w:rPr>
        <w:t xml:space="preserve">atch </w:t>
      </w:r>
      <w:r w:rsidRPr="00664983">
        <w:rPr>
          <w:rFonts w:asciiTheme="minorBidi" w:hAnsiTheme="minorBidi" w:cstheme="minorBidi"/>
        </w:rPr>
        <w:t>M</w:t>
      </w:r>
      <w:r w:rsidR="009534C3">
        <w:rPr>
          <w:rFonts w:asciiTheme="minorBidi" w:hAnsiTheme="minorBidi" w:cstheme="minorBidi"/>
        </w:rPr>
        <w:t xml:space="preserve">odel </w:t>
      </w:r>
      <w:r w:rsidRPr="00664983">
        <w:rPr>
          <w:rFonts w:asciiTheme="minorBidi" w:hAnsiTheme="minorBidi" w:cstheme="minorBidi"/>
        </w:rPr>
        <w:t>A</w:t>
      </w:r>
      <w:r w:rsidR="009534C3">
        <w:rPr>
          <w:rFonts w:asciiTheme="minorBidi" w:hAnsiTheme="minorBidi" w:cstheme="minorBidi"/>
        </w:rPr>
        <w:t xml:space="preserve">ssembly </w:t>
      </w:r>
      <w:r w:rsidRPr="00664983">
        <w:rPr>
          <w:rFonts w:asciiTheme="minorBidi" w:hAnsiTheme="minorBidi" w:cstheme="minorBidi"/>
        </w:rPr>
        <w:t>L</w:t>
      </w:r>
      <w:r w:rsidR="009534C3">
        <w:rPr>
          <w:rFonts w:asciiTheme="minorBidi" w:hAnsiTheme="minorBidi" w:cstheme="minorBidi"/>
        </w:rPr>
        <w:t>ine</w:t>
      </w:r>
      <w:r w:rsidRPr="00664983">
        <w:rPr>
          <w:rFonts w:asciiTheme="minorBidi" w:hAnsiTheme="minorBidi" w:cstheme="minorBidi"/>
        </w:rPr>
        <w:t>:</w:t>
      </w:r>
    </w:p>
    <w:p w14:paraId="25303D3C" w14:textId="46986852" w:rsidR="00664983" w:rsidRPr="00664983" w:rsidRDefault="00E573BF" w:rsidP="00664983">
      <w:pPr>
        <w:pStyle w:val="NormalWeb"/>
        <w:numPr>
          <w:ilvl w:val="0"/>
          <w:numId w:val="11"/>
        </w:numPr>
        <w:spacing w:before="0" w:beforeAutospacing="0" w:after="0" w:afterAutospacing="0" w:line="276" w:lineRule="auto"/>
        <w:jc w:val="lowKashida"/>
        <w:rPr>
          <w:rFonts w:asciiTheme="minorBidi" w:hAnsiTheme="minorBidi" w:cstheme="minorBidi"/>
        </w:rPr>
      </w:pPr>
      <w:r>
        <w:rPr>
          <w:rFonts w:asciiTheme="minorBidi" w:hAnsiTheme="minorBidi" w:cstheme="minorBidi"/>
        </w:rPr>
        <w:t>Due to the variety of assembled products, a</w:t>
      </w:r>
      <w:r w:rsidR="00664983" w:rsidRPr="00664983">
        <w:rPr>
          <w:rFonts w:asciiTheme="minorBidi" w:hAnsiTheme="minorBidi" w:cstheme="minorBidi"/>
        </w:rPr>
        <w:t>ssigning tasks to workstations so that they all share an equal workload is more complex on a M</w:t>
      </w:r>
      <w:r>
        <w:rPr>
          <w:rFonts w:asciiTheme="minorBidi" w:hAnsiTheme="minorBidi" w:cstheme="minorBidi"/>
        </w:rPr>
        <w:t xml:space="preserve">ixed </w:t>
      </w:r>
      <w:r w:rsidR="00664983" w:rsidRPr="00664983">
        <w:rPr>
          <w:rFonts w:asciiTheme="minorBidi" w:hAnsiTheme="minorBidi" w:cstheme="minorBidi"/>
        </w:rPr>
        <w:t>M</w:t>
      </w:r>
      <w:r>
        <w:rPr>
          <w:rFonts w:asciiTheme="minorBidi" w:hAnsiTheme="minorBidi" w:cstheme="minorBidi"/>
        </w:rPr>
        <w:t xml:space="preserve">odel </w:t>
      </w:r>
      <w:r w:rsidR="00664983" w:rsidRPr="00664983">
        <w:rPr>
          <w:rFonts w:asciiTheme="minorBidi" w:hAnsiTheme="minorBidi" w:cstheme="minorBidi"/>
        </w:rPr>
        <w:t>A</w:t>
      </w:r>
      <w:r>
        <w:rPr>
          <w:rFonts w:asciiTheme="minorBidi" w:hAnsiTheme="minorBidi" w:cstheme="minorBidi"/>
        </w:rPr>
        <w:t xml:space="preserve">ssembly </w:t>
      </w:r>
      <w:r w:rsidR="00664983" w:rsidRPr="00664983">
        <w:rPr>
          <w:rFonts w:asciiTheme="minorBidi" w:hAnsiTheme="minorBidi" w:cstheme="minorBidi"/>
        </w:rPr>
        <w:t>L</w:t>
      </w:r>
      <w:r>
        <w:rPr>
          <w:rFonts w:asciiTheme="minorBidi" w:hAnsiTheme="minorBidi" w:cstheme="minorBidi"/>
        </w:rPr>
        <w:t>ine</w:t>
      </w:r>
      <w:r w:rsidR="00664983" w:rsidRPr="00664983">
        <w:rPr>
          <w:rFonts w:asciiTheme="minorBidi" w:hAnsiTheme="minorBidi" w:cstheme="minorBidi"/>
        </w:rPr>
        <w:t>.</w:t>
      </w:r>
    </w:p>
    <w:p w14:paraId="46A9ED74" w14:textId="77777777" w:rsidR="00664983" w:rsidRPr="00664983" w:rsidRDefault="00664983" w:rsidP="00664983">
      <w:pPr>
        <w:pStyle w:val="NormalWeb"/>
        <w:spacing w:before="0" w:beforeAutospacing="0" w:after="0" w:afterAutospacing="0" w:line="276" w:lineRule="auto"/>
        <w:jc w:val="lowKashida"/>
        <w:rPr>
          <w:rFonts w:asciiTheme="minorBidi" w:hAnsiTheme="minorBidi" w:cstheme="minorBidi"/>
        </w:rPr>
      </w:pPr>
    </w:p>
    <w:p w14:paraId="35FA7FD8" w14:textId="45BDC8F5" w:rsidR="00664983" w:rsidRPr="00664983" w:rsidRDefault="00263AF0" w:rsidP="00263AF0">
      <w:pPr>
        <w:pStyle w:val="NormalWeb"/>
        <w:numPr>
          <w:ilvl w:val="1"/>
          <w:numId w:val="23"/>
        </w:numPr>
        <w:spacing w:before="0" w:beforeAutospacing="0" w:after="0" w:afterAutospacing="0" w:line="276" w:lineRule="auto"/>
        <w:jc w:val="lowKashida"/>
        <w:rPr>
          <w:rFonts w:asciiTheme="minorBidi" w:hAnsiTheme="minorBidi" w:cstheme="minorBidi"/>
          <w:b/>
          <w:bCs/>
        </w:rPr>
      </w:pPr>
      <w:r>
        <w:rPr>
          <w:rFonts w:asciiTheme="minorBidi" w:hAnsiTheme="minorBidi" w:cstheme="minorBidi"/>
          <w:b/>
          <w:bCs/>
        </w:rPr>
        <w:t xml:space="preserve">   </w:t>
      </w:r>
      <w:r w:rsidR="00427F26">
        <w:rPr>
          <w:rFonts w:asciiTheme="minorBidi" w:hAnsiTheme="minorBidi" w:cstheme="minorBidi"/>
          <w:b/>
          <w:bCs/>
        </w:rPr>
        <w:t>Common Metrics</w:t>
      </w:r>
      <w:r w:rsidR="00664983" w:rsidRPr="00664983">
        <w:rPr>
          <w:rFonts w:asciiTheme="minorBidi" w:hAnsiTheme="minorBidi" w:cstheme="minorBidi"/>
          <w:b/>
          <w:bCs/>
        </w:rPr>
        <w:t xml:space="preserve"> for Single Model Assembly Lines</w:t>
      </w:r>
    </w:p>
    <w:p w14:paraId="660762E0" w14:textId="70BF4B0A"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Annual demand, </w:t>
      </w:r>
      <w:r w:rsidRPr="00664983">
        <w:rPr>
          <w:rFonts w:asciiTheme="minorBidi" w:hAnsiTheme="minorBidi" w:cstheme="minorBidi"/>
          <w:i/>
          <w:iCs/>
        </w:rPr>
        <w:t>D</w:t>
      </w:r>
      <w:r w:rsidRPr="00664983">
        <w:rPr>
          <w:rFonts w:asciiTheme="minorBidi" w:hAnsiTheme="minorBidi" w:cstheme="minorBidi"/>
          <w:i/>
          <w:iCs/>
          <w:vertAlign w:val="subscript"/>
        </w:rPr>
        <w:t>a</w:t>
      </w:r>
      <w:r w:rsidRPr="00664983">
        <w:rPr>
          <w:rFonts w:asciiTheme="minorBidi" w:hAnsiTheme="minorBidi" w:cstheme="minorBidi"/>
        </w:rPr>
        <w:t xml:space="preserve">, must be reduced to an hourly production rate, </w:t>
      </w:r>
      <w:r w:rsidRPr="00664983">
        <w:rPr>
          <w:rFonts w:asciiTheme="minorBidi" w:hAnsiTheme="minorBidi" w:cstheme="minorBidi"/>
          <w:i/>
          <w:iCs/>
        </w:rPr>
        <w:t>R</w:t>
      </w:r>
      <w:r w:rsidRPr="00664983">
        <w:rPr>
          <w:rFonts w:asciiTheme="minorBidi" w:hAnsiTheme="minorBidi" w:cstheme="minorBidi"/>
          <w:i/>
          <w:iCs/>
          <w:vertAlign w:val="subscript"/>
        </w:rPr>
        <w:t>p</w:t>
      </w:r>
      <w:r w:rsidRPr="00664983">
        <w:rPr>
          <w:rFonts w:asciiTheme="minorBidi" w:hAnsiTheme="minorBidi" w:cstheme="minorBidi"/>
        </w:rPr>
        <w:t>, as in Eq</w:t>
      </w:r>
      <w:r w:rsidR="00427F26">
        <w:rPr>
          <w:rFonts w:asciiTheme="minorBidi" w:hAnsiTheme="minorBidi" w:cstheme="minorBidi"/>
        </w:rPr>
        <w:t>.</w:t>
      </w:r>
      <w:r w:rsidRPr="00664983">
        <w:rPr>
          <w:rFonts w:asciiTheme="minorBidi" w:hAnsiTheme="minorBidi" w:cstheme="minorBidi"/>
        </w:rPr>
        <w:t xml:space="preserve"> </w:t>
      </w:r>
      <w:r w:rsidR="00263AF0">
        <w:rPr>
          <w:rFonts w:asciiTheme="minorBidi" w:hAnsiTheme="minorBidi" w:cstheme="minorBidi"/>
        </w:rPr>
        <w:t>5.</w:t>
      </w:r>
      <w:r w:rsidRPr="00664983">
        <w:rPr>
          <w:rFonts w:asciiTheme="minorBidi" w:hAnsiTheme="minorBidi" w:cstheme="minorBidi"/>
        </w:rPr>
        <w:t>2:</w:t>
      </w:r>
    </w:p>
    <w:p w14:paraId="446917F2" w14:textId="4AD0959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lastRenderedPageBreak/>
        <w:t xml:space="preserve">                                                                 </w:t>
      </w:r>
      <m:oMath>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r>
          <w:rPr>
            <w:rFonts w:ascii="Cambria Math" w:hAnsi="Cambria Math" w:cstheme="minorBidi"/>
          </w:rPr>
          <m:t>=</m:t>
        </m:r>
        <m:f>
          <m:fPr>
            <m:ctrlPr>
              <w:rPr>
                <w:rFonts w:ascii="Cambria Math" w:hAnsi="Cambria Math" w:cstheme="minorBidi"/>
                <w:i/>
              </w:rPr>
            </m:ctrlPr>
          </m:fPr>
          <m:num>
            <m:sSub>
              <m:sSubPr>
                <m:ctrlPr>
                  <w:rPr>
                    <w:rFonts w:ascii="Cambria Math" w:hAnsi="Cambria Math" w:cstheme="minorBidi"/>
                    <w:i/>
                  </w:rPr>
                </m:ctrlPr>
              </m:sSubPr>
              <m:e>
                <m:r>
                  <w:rPr>
                    <w:rFonts w:ascii="Cambria Math" w:hAnsi="Cambria Math" w:cstheme="minorBidi"/>
                  </w:rPr>
                  <m:t>D</m:t>
                </m:r>
              </m:e>
              <m:sub>
                <m:r>
                  <w:rPr>
                    <w:rFonts w:ascii="Cambria Math" w:hAnsi="Cambria Math" w:cstheme="minorBidi"/>
                  </w:rPr>
                  <m:t>a</m:t>
                </m:r>
              </m:sub>
            </m:sSub>
          </m:num>
          <m:den>
            <m:r>
              <w:rPr>
                <w:rFonts w:ascii="Cambria Math" w:hAnsi="Cambria Math" w:cstheme="minorBidi"/>
              </w:rPr>
              <m:t>50</m:t>
            </m:r>
            <m:sSub>
              <m:sSubPr>
                <m:ctrlPr>
                  <w:rPr>
                    <w:rFonts w:ascii="Cambria Math" w:hAnsi="Cambria Math" w:cstheme="minorBidi"/>
                    <w:i/>
                  </w:rPr>
                </m:ctrlPr>
              </m:sSubPr>
              <m:e>
                <m:r>
                  <w:rPr>
                    <w:rFonts w:ascii="Cambria Math" w:hAnsi="Cambria Math" w:cstheme="minorBidi"/>
                  </w:rPr>
                  <m:t>S</m:t>
                </m:r>
              </m:e>
              <m:sub>
                <m:r>
                  <w:rPr>
                    <w:rFonts w:ascii="Cambria Math" w:hAnsi="Cambria Math" w:cstheme="minorBidi"/>
                  </w:rPr>
                  <m:t>w</m:t>
                </m:r>
              </m:sub>
            </m:sSub>
            <m:sSub>
              <m:sSubPr>
                <m:ctrlPr>
                  <w:rPr>
                    <w:rFonts w:ascii="Cambria Math" w:hAnsi="Cambria Math" w:cstheme="minorBidi"/>
                    <w:i/>
                  </w:rPr>
                </m:ctrlPr>
              </m:sSubPr>
              <m:e>
                <m:r>
                  <w:rPr>
                    <w:rFonts w:ascii="Cambria Math" w:hAnsi="Cambria Math" w:cstheme="minorBidi"/>
                  </w:rPr>
                  <m:t>H</m:t>
                </m:r>
              </m:e>
              <m:sub>
                <m:r>
                  <w:rPr>
                    <w:rFonts w:ascii="Cambria Math" w:hAnsi="Cambria Math" w:cstheme="minorBidi"/>
                  </w:rPr>
                  <m:t>sh</m:t>
                </m:r>
              </m:sub>
            </m:sSub>
          </m:den>
        </m:f>
      </m:oMath>
      <w:r w:rsidRPr="00664983">
        <w:rPr>
          <w:rFonts w:asciiTheme="minorBidi" w:hAnsiTheme="minorBidi" w:cstheme="minorBidi"/>
        </w:rPr>
        <w:t xml:space="preserve">                                                 (</w:t>
      </w:r>
      <w:r w:rsidR="00263AF0">
        <w:rPr>
          <w:rFonts w:asciiTheme="minorBidi" w:hAnsiTheme="minorBidi" w:cstheme="minorBidi"/>
        </w:rPr>
        <w:t>5.</w:t>
      </w:r>
      <w:r w:rsidRPr="00664983">
        <w:rPr>
          <w:rFonts w:asciiTheme="minorBidi" w:hAnsiTheme="minorBidi" w:cstheme="minorBidi"/>
        </w:rPr>
        <w:t>2)</w:t>
      </w:r>
    </w:p>
    <w:p w14:paraId="0EC88053" w14:textId="6184DB3A"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Where Rp = average production rate, units/</w:t>
      </w:r>
      <w:proofErr w:type="spellStart"/>
      <w:r w:rsidRPr="00664983">
        <w:rPr>
          <w:rFonts w:asciiTheme="minorBidi" w:hAnsiTheme="minorBidi" w:cstheme="minorBidi"/>
        </w:rPr>
        <w:t>hr</w:t>
      </w:r>
      <w:proofErr w:type="spellEnd"/>
      <w:r w:rsidRPr="00664983">
        <w:rPr>
          <w:rFonts w:asciiTheme="minorBidi" w:hAnsiTheme="minorBidi" w:cstheme="minorBidi"/>
        </w:rPr>
        <w:t xml:space="preserve">; Da = annual demand for the single product to be made on the line, units/yr; </w:t>
      </w:r>
      <w:proofErr w:type="spellStart"/>
      <w:r w:rsidRPr="00664983">
        <w:rPr>
          <w:rFonts w:asciiTheme="minorBidi" w:hAnsiTheme="minorBidi" w:cstheme="minorBidi"/>
        </w:rPr>
        <w:t>Sw</w:t>
      </w:r>
      <w:proofErr w:type="spellEnd"/>
      <w:r w:rsidRPr="00664983">
        <w:rPr>
          <w:rFonts w:asciiTheme="minorBidi" w:hAnsiTheme="minorBidi" w:cstheme="minorBidi"/>
        </w:rPr>
        <w:t xml:space="preserve"> = number of shifts/</w:t>
      </w:r>
      <w:proofErr w:type="spellStart"/>
      <w:r w:rsidRPr="00664983">
        <w:rPr>
          <w:rFonts w:asciiTheme="minorBidi" w:hAnsiTheme="minorBidi" w:cstheme="minorBidi"/>
        </w:rPr>
        <w:t>wk</w:t>
      </w:r>
      <w:proofErr w:type="spellEnd"/>
      <w:r w:rsidRPr="00664983">
        <w:rPr>
          <w:rFonts w:asciiTheme="minorBidi" w:hAnsiTheme="minorBidi" w:cstheme="minorBidi"/>
        </w:rPr>
        <w:t xml:space="preserve">; and </w:t>
      </w:r>
      <w:proofErr w:type="spellStart"/>
      <w:r w:rsidRPr="00664983">
        <w:rPr>
          <w:rFonts w:asciiTheme="minorBidi" w:hAnsiTheme="minorBidi" w:cstheme="minorBidi"/>
        </w:rPr>
        <w:t>Hsh</w:t>
      </w:r>
      <w:proofErr w:type="spellEnd"/>
      <w:r w:rsidRPr="00664983">
        <w:rPr>
          <w:rFonts w:asciiTheme="minorBidi" w:hAnsiTheme="minorBidi" w:cstheme="minorBidi"/>
        </w:rPr>
        <w:t xml:space="preserve"> = </w:t>
      </w:r>
      <w:proofErr w:type="spellStart"/>
      <w:r w:rsidRPr="00664983">
        <w:rPr>
          <w:rFonts w:asciiTheme="minorBidi" w:hAnsiTheme="minorBidi" w:cstheme="minorBidi"/>
        </w:rPr>
        <w:t>hr</w:t>
      </w:r>
      <w:proofErr w:type="spellEnd"/>
      <w:r w:rsidRPr="00664983">
        <w:rPr>
          <w:rFonts w:asciiTheme="minorBidi" w:hAnsiTheme="minorBidi" w:cstheme="minorBidi"/>
        </w:rPr>
        <w:t xml:space="preserve">/shift. </w:t>
      </w:r>
      <w:r w:rsidR="00BA4DD9">
        <w:rPr>
          <w:rFonts w:asciiTheme="minorBidi" w:hAnsiTheme="minorBidi" w:cstheme="minorBidi"/>
        </w:rPr>
        <w:t>However, i</w:t>
      </w:r>
      <w:r w:rsidRPr="00664983">
        <w:rPr>
          <w:rFonts w:asciiTheme="minorBidi" w:hAnsiTheme="minorBidi" w:cstheme="minorBidi"/>
        </w:rPr>
        <w:t xml:space="preserve">f the line operates 52 weeks rather than 50 weeks, then </w:t>
      </w:r>
    </w:p>
    <w:p w14:paraId="3CEFA8B9" w14:textId="78C84A50"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r>
          <w:rPr>
            <w:rFonts w:ascii="Cambria Math" w:hAnsi="Cambria Math" w:cstheme="minorBidi"/>
          </w:rPr>
          <m:t>=</m:t>
        </m:r>
        <m:f>
          <m:fPr>
            <m:ctrlPr>
              <w:rPr>
                <w:rFonts w:ascii="Cambria Math" w:hAnsi="Cambria Math" w:cstheme="minorBidi"/>
                <w:i/>
              </w:rPr>
            </m:ctrlPr>
          </m:fPr>
          <m:num>
            <m:sSub>
              <m:sSubPr>
                <m:ctrlPr>
                  <w:rPr>
                    <w:rFonts w:ascii="Cambria Math" w:hAnsi="Cambria Math" w:cstheme="minorBidi"/>
                    <w:i/>
                  </w:rPr>
                </m:ctrlPr>
              </m:sSubPr>
              <m:e>
                <m:r>
                  <w:rPr>
                    <w:rFonts w:ascii="Cambria Math" w:hAnsi="Cambria Math" w:cstheme="minorBidi"/>
                  </w:rPr>
                  <m:t>D</m:t>
                </m:r>
              </m:e>
              <m:sub>
                <m:r>
                  <w:rPr>
                    <w:rFonts w:ascii="Cambria Math" w:hAnsi="Cambria Math" w:cstheme="minorBidi"/>
                  </w:rPr>
                  <m:t>a</m:t>
                </m:r>
              </m:sub>
            </m:sSub>
          </m:num>
          <m:den>
            <m:r>
              <w:rPr>
                <w:rFonts w:ascii="Cambria Math" w:hAnsi="Cambria Math" w:cstheme="minorBidi"/>
              </w:rPr>
              <m:t>52</m:t>
            </m:r>
            <m:sSub>
              <m:sSubPr>
                <m:ctrlPr>
                  <w:rPr>
                    <w:rFonts w:ascii="Cambria Math" w:hAnsi="Cambria Math" w:cstheme="minorBidi"/>
                    <w:i/>
                  </w:rPr>
                </m:ctrlPr>
              </m:sSubPr>
              <m:e>
                <m:r>
                  <w:rPr>
                    <w:rFonts w:ascii="Cambria Math" w:hAnsi="Cambria Math" w:cstheme="minorBidi"/>
                  </w:rPr>
                  <m:t>S</m:t>
                </m:r>
              </m:e>
              <m:sub>
                <m:r>
                  <w:rPr>
                    <w:rFonts w:ascii="Cambria Math" w:hAnsi="Cambria Math" w:cstheme="minorBidi"/>
                  </w:rPr>
                  <m:t>w</m:t>
                </m:r>
              </m:sub>
            </m:sSub>
            <m:sSub>
              <m:sSubPr>
                <m:ctrlPr>
                  <w:rPr>
                    <w:rFonts w:ascii="Cambria Math" w:hAnsi="Cambria Math" w:cstheme="minorBidi"/>
                    <w:i/>
                  </w:rPr>
                </m:ctrlPr>
              </m:sSubPr>
              <m:e>
                <m:r>
                  <w:rPr>
                    <w:rFonts w:ascii="Cambria Math" w:hAnsi="Cambria Math" w:cstheme="minorBidi"/>
                  </w:rPr>
                  <m:t>H</m:t>
                </m:r>
              </m:e>
              <m:sub>
                <m:r>
                  <w:rPr>
                    <w:rFonts w:ascii="Cambria Math" w:hAnsi="Cambria Math" w:cstheme="minorBidi"/>
                  </w:rPr>
                  <m:t>sh</m:t>
                </m:r>
              </m:sub>
            </m:sSub>
          </m:den>
        </m:f>
      </m:oMath>
      <w:r w:rsidRPr="00664983">
        <w:rPr>
          <w:rFonts w:asciiTheme="minorBidi" w:hAnsiTheme="minorBidi" w:cstheme="minorBidi"/>
        </w:rPr>
        <w:t xml:space="preserve">                                                  (</w:t>
      </w:r>
      <w:r w:rsidR="00F727D2">
        <w:rPr>
          <w:rFonts w:asciiTheme="minorBidi" w:hAnsiTheme="minorBidi" w:cstheme="minorBidi"/>
        </w:rPr>
        <w:t>5.</w:t>
      </w:r>
      <w:r w:rsidRPr="00664983">
        <w:rPr>
          <w:rFonts w:asciiTheme="minorBidi" w:hAnsiTheme="minorBidi" w:cstheme="minorBidi"/>
        </w:rPr>
        <w:t>3)</w:t>
      </w:r>
    </w:p>
    <w:p w14:paraId="5128A05E" w14:textId="509E643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This production rate must be converted to a cycle time, Tc, which is the average time to complete one unit or one work element in a direct time study, as appropriate. Cycle time can be calculated using Eq</w:t>
      </w:r>
      <w:r w:rsidR="00BA4DD9">
        <w:rPr>
          <w:rFonts w:asciiTheme="minorBidi" w:hAnsiTheme="minorBidi" w:cstheme="minorBidi"/>
        </w:rPr>
        <w:t xml:space="preserve">. </w:t>
      </w:r>
      <w:r w:rsidR="00F727D2">
        <w:rPr>
          <w:rFonts w:asciiTheme="minorBidi" w:hAnsiTheme="minorBidi" w:cstheme="minorBidi"/>
        </w:rPr>
        <w:t>5.4</w:t>
      </w:r>
      <w:r w:rsidRPr="00664983">
        <w:rPr>
          <w:rFonts w:asciiTheme="minorBidi" w:hAnsiTheme="minorBidi" w:cstheme="minorBidi"/>
        </w:rPr>
        <w:t>.</w:t>
      </w:r>
    </w:p>
    <w:p w14:paraId="1E9D03DA" w14:textId="6BB245FC"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f>
          <m:fPr>
            <m:ctrlPr>
              <w:rPr>
                <w:rFonts w:ascii="Cambria Math" w:hAnsi="Cambria Math" w:cstheme="minorBidi"/>
                <w:i/>
              </w:rPr>
            </m:ctrlPr>
          </m:fPr>
          <m:num>
            <m:r>
              <w:rPr>
                <w:rFonts w:ascii="Cambria Math" w:hAnsi="Cambria Math" w:cstheme="minorBidi"/>
              </w:rPr>
              <m:t>E</m:t>
            </m:r>
          </m:num>
          <m:den>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den>
        </m:f>
      </m:oMath>
      <w:r w:rsidRPr="00664983">
        <w:rPr>
          <w:rFonts w:asciiTheme="minorBidi" w:hAnsiTheme="minorBidi" w:cstheme="minorBidi"/>
        </w:rPr>
        <w:t xml:space="preserve">                                                  (</w:t>
      </w:r>
      <w:r w:rsidR="00F727D2">
        <w:rPr>
          <w:rFonts w:asciiTheme="minorBidi" w:hAnsiTheme="minorBidi" w:cstheme="minorBidi"/>
        </w:rPr>
        <w:t>5.</w:t>
      </w:r>
      <w:r w:rsidR="007278E0">
        <w:rPr>
          <w:rFonts w:asciiTheme="minorBidi" w:hAnsiTheme="minorBidi" w:cstheme="minorBidi"/>
        </w:rPr>
        <w:t>4</w:t>
      </w:r>
      <w:r w:rsidRPr="00664983">
        <w:rPr>
          <w:rFonts w:asciiTheme="minorBidi" w:hAnsiTheme="minorBidi" w:cstheme="minorBidi"/>
        </w:rPr>
        <w:t>)</w:t>
      </w:r>
    </w:p>
    <w:p w14:paraId="08A98389" w14:textId="7777777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Where Tc = cycle time, min/pc; E = line efficiency (100%, or 1.00, unless stated differently), and Rp = production rate, pc/hr. If line efficiency is 100%, then there are no delays experienced on the assembly line. If delays occur on the assembly line, then the assembly line is performing at less than 100% and the balance delay, </w:t>
      </w:r>
      <w:r w:rsidRPr="00664983">
        <w:rPr>
          <w:rFonts w:asciiTheme="minorBidi" w:hAnsiTheme="minorBidi" w:cstheme="minorBidi"/>
          <w:i/>
          <w:iCs/>
        </w:rPr>
        <w:t>d</w:t>
      </w:r>
      <w:r w:rsidRPr="00664983">
        <w:rPr>
          <w:rFonts w:asciiTheme="minorBidi" w:hAnsiTheme="minorBidi" w:cstheme="minorBidi"/>
        </w:rPr>
        <w:t xml:space="preserve">, is given by </w:t>
      </w:r>
      <w:r w:rsidRPr="00664983">
        <w:rPr>
          <w:rFonts w:asciiTheme="minorBidi" w:hAnsiTheme="minorBidi" w:cstheme="minorBidi"/>
          <w:i/>
          <w:iCs/>
        </w:rPr>
        <w:t>d</w:t>
      </w:r>
      <w:r w:rsidRPr="00664983">
        <w:rPr>
          <w:rFonts w:asciiTheme="minorBidi" w:hAnsiTheme="minorBidi" w:cstheme="minorBidi"/>
        </w:rPr>
        <w:t xml:space="preserve"> = 100% - line efficiency = 1 – E. Typical values for E for a manual assembly line are in the range of 0.90 to 0.98.</w:t>
      </w:r>
    </w:p>
    <w:p w14:paraId="6A27E13B" w14:textId="7777777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Assuming line efficiency is 100%, observe that cycle time is the inverse of the production rate; that is,</w:t>
      </w:r>
    </w:p>
    <w:p w14:paraId="16F872B2" w14:textId="29AF9B5E"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                                                                 </w:t>
      </w:r>
      <w:r w:rsidR="00BA4DD9">
        <w:rPr>
          <w:rFonts w:asciiTheme="minorBidi" w:hAnsiTheme="minorBidi" w:cstheme="minorBidi"/>
        </w:rPr>
        <w:t xml:space="preserve"> </w:t>
      </w:r>
      <w:r w:rsidRPr="00664983">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f>
          <m:fPr>
            <m:ctrlPr>
              <w:rPr>
                <w:rFonts w:ascii="Cambria Math" w:hAnsi="Cambria Math" w:cstheme="minorBidi"/>
                <w:i/>
              </w:rPr>
            </m:ctrlPr>
          </m:fPr>
          <m:num>
            <m:r>
              <w:rPr>
                <w:rFonts w:ascii="Cambria Math" w:hAnsi="Cambria Math" w:cstheme="minorBidi"/>
              </w:rPr>
              <m:t>E</m:t>
            </m:r>
          </m:num>
          <m:den>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den>
        </m:f>
      </m:oMath>
      <w:r w:rsidRPr="00664983">
        <w:rPr>
          <w:rFonts w:asciiTheme="minorBidi" w:hAnsiTheme="minorBidi" w:cstheme="minorBidi"/>
        </w:rPr>
        <w:t xml:space="preserve">                                             </w:t>
      </w:r>
      <w:r w:rsidR="007278E0">
        <w:rPr>
          <w:rFonts w:asciiTheme="minorBidi" w:hAnsiTheme="minorBidi" w:cstheme="minorBidi"/>
        </w:rPr>
        <w:t xml:space="preserve"> </w:t>
      </w:r>
      <w:r w:rsidRPr="00664983">
        <w:rPr>
          <w:rFonts w:asciiTheme="minorBidi" w:hAnsiTheme="minorBidi" w:cstheme="minorBidi"/>
        </w:rPr>
        <w:t>(</w:t>
      </w:r>
      <w:r w:rsidR="00F727D2">
        <w:rPr>
          <w:rFonts w:asciiTheme="minorBidi" w:hAnsiTheme="minorBidi" w:cstheme="minorBidi"/>
        </w:rPr>
        <w:t>5.</w:t>
      </w:r>
      <w:r w:rsidR="007278E0">
        <w:rPr>
          <w:rFonts w:asciiTheme="minorBidi" w:hAnsiTheme="minorBidi" w:cstheme="minorBidi"/>
        </w:rPr>
        <w:t>5</w:t>
      </w:r>
      <w:r w:rsidRPr="00664983">
        <w:rPr>
          <w:rFonts w:asciiTheme="minorBidi" w:hAnsiTheme="minorBidi" w:cstheme="minorBidi"/>
        </w:rPr>
        <w:t>)</w:t>
      </w:r>
    </w:p>
    <w:p w14:paraId="56C13762" w14:textId="1E8D125F" w:rsidR="00664983" w:rsidRPr="00664983" w:rsidRDefault="00664983" w:rsidP="00664983">
      <w:pPr>
        <w:pStyle w:val="NormalWeb"/>
        <w:spacing w:before="0" w:beforeAutospacing="0" w:after="0" w:afterAutospacing="0" w:line="276" w:lineRule="auto"/>
        <w:jc w:val="lowKashida"/>
        <w:rPr>
          <w:rFonts w:asciiTheme="minorBidi" w:hAnsiTheme="minorBidi" w:cstheme="minorBidi"/>
          <w:b/>
          <w:bCs/>
        </w:rPr>
      </w:pPr>
      <w:r w:rsidRPr="00664983">
        <w:rPr>
          <w:rFonts w:asciiTheme="minorBidi" w:hAnsiTheme="minorBidi" w:cstheme="minorBidi"/>
          <w:b/>
          <w:bCs/>
        </w:rPr>
        <w:t xml:space="preserve">Example </w:t>
      </w:r>
      <w:r w:rsidR="00BA4DD9">
        <w:rPr>
          <w:rFonts w:asciiTheme="minorBidi" w:hAnsiTheme="minorBidi" w:cstheme="minorBidi"/>
          <w:b/>
          <w:bCs/>
        </w:rPr>
        <w:t>2.</w:t>
      </w:r>
      <w:r w:rsidRPr="00664983">
        <w:rPr>
          <w:rFonts w:asciiTheme="minorBidi" w:hAnsiTheme="minorBidi" w:cstheme="minorBidi"/>
          <w:b/>
          <w:bCs/>
        </w:rPr>
        <w:t xml:space="preserve">  Cycle Time vs. Production Rate</w:t>
      </w:r>
    </w:p>
    <w:p w14:paraId="4D768EEE" w14:textId="7777777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If cycle time equals 4.0 sec/pc, what is the production rate?</w:t>
      </w:r>
    </w:p>
    <w:p w14:paraId="5856229E" w14:textId="77777777" w:rsidR="00664983" w:rsidRPr="00BA4DD9" w:rsidRDefault="00664983" w:rsidP="00664983">
      <w:pPr>
        <w:pStyle w:val="NormalWeb"/>
        <w:spacing w:line="276" w:lineRule="auto"/>
        <w:jc w:val="lowKashida"/>
        <w:rPr>
          <w:rFonts w:asciiTheme="minorBidi" w:hAnsiTheme="minorBidi" w:cstheme="minorBidi"/>
          <w:b/>
          <w:bCs/>
          <w:color w:val="1F497D" w:themeColor="text2"/>
        </w:rPr>
      </w:pPr>
      <w:r w:rsidRPr="00BA4DD9">
        <w:rPr>
          <w:rFonts w:asciiTheme="minorBidi" w:hAnsiTheme="minorBidi" w:cstheme="minorBidi"/>
          <w:b/>
          <w:bCs/>
          <w:color w:val="1F497D" w:themeColor="text2"/>
        </w:rPr>
        <w:t>Solution:</w:t>
      </w:r>
    </w:p>
    <w:p w14:paraId="7B7ADF49" w14:textId="7B33C1EA"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We assume </w:t>
      </w:r>
      <w:r w:rsidRPr="00664983">
        <w:rPr>
          <w:rFonts w:asciiTheme="minorBidi" w:hAnsiTheme="minorBidi" w:cstheme="minorBidi"/>
          <w:i/>
          <w:iCs/>
        </w:rPr>
        <w:t>E</w:t>
      </w:r>
      <w:r w:rsidRPr="00664983">
        <w:rPr>
          <w:rFonts w:asciiTheme="minorBidi" w:hAnsiTheme="minorBidi" w:cstheme="minorBidi"/>
        </w:rPr>
        <w:t xml:space="preserve"> = 100%</w:t>
      </w:r>
      <w:r w:rsidR="00BA4DD9">
        <w:rPr>
          <w:rFonts w:asciiTheme="minorBidi" w:hAnsiTheme="minorBidi" w:cstheme="minorBidi"/>
        </w:rPr>
        <w:t>,</w:t>
      </w:r>
      <w:r w:rsidRPr="00664983">
        <w:rPr>
          <w:rFonts w:asciiTheme="minorBidi" w:hAnsiTheme="minorBidi" w:cstheme="minorBidi"/>
        </w:rPr>
        <w:t xml:space="preserve"> since there is no mention otherwise.</w:t>
      </w:r>
    </w:p>
    <w:p w14:paraId="33D4F632" w14:textId="7777777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t xml:space="preserve">If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den>
        </m:f>
      </m:oMath>
      <w:r w:rsidRPr="00664983">
        <w:rPr>
          <w:rFonts w:asciiTheme="minorBidi" w:hAnsiTheme="minorBidi" w:cstheme="minorBidi"/>
        </w:rPr>
        <w:t xml:space="preserve">, then by using algebra, we have </w:t>
      </w:r>
      <m:oMath>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den>
        </m:f>
      </m:oMath>
      <w:r w:rsidRPr="00664983">
        <w:rPr>
          <w:rFonts w:asciiTheme="minorBidi" w:hAnsiTheme="minorBidi" w:cstheme="minorBidi"/>
        </w:rPr>
        <w:t>. Hence,</w:t>
      </w:r>
    </w:p>
    <w:p w14:paraId="0BF5AD9D" w14:textId="77777777" w:rsidR="00664983" w:rsidRPr="00664983" w:rsidRDefault="00B16839" w:rsidP="00664983">
      <w:pPr>
        <w:pStyle w:val="NormalWeb"/>
        <w:spacing w:line="276" w:lineRule="auto"/>
        <w:jc w:val="lowKashida"/>
        <w:rPr>
          <w:rFonts w:asciiTheme="minorBidi" w:hAnsiTheme="minorBidi" w:cstheme="minorBidi"/>
        </w:rPr>
      </w:pPr>
      <m:oMathPara>
        <m:oMath>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f>
                <m:fPr>
                  <m:ctrlPr>
                    <w:rPr>
                      <w:rFonts w:ascii="Cambria Math" w:hAnsi="Cambria Math" w:cstheme="minorBidi"/>
                      <w:i/>
                    </w:rPr>
                  </m:ctrlPr>
                </m:fPr>
                <m:num>
                  <m:r>
                    <w:rPr>
                      <w:rFonts w:ascii="Cambria Math" w:hAnsi="Cambria Math" w:cstheme="minorBidi"/>
                    </w:rPr>
                    <m:t>4.0 sec</m:t>
                  </m:r>
                </m:num>
                <m:den>
                  <m:r>
                    <w:rPr>
                      <w:rFonts w:ascii="Cambria Math" w:hAnsi="Cambria Math" w:cstheme="minorBidi"/>
                    </w:rPr>
                    <m:t>pc</m:t>
                  </m:r>
                </m:den>
              </m:f>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 pc</m:t>
              </m:r>
            </m:num>
            <m:den>
              <m:r>
                <w:rPr>
                  <w:rFonts w:ascii="Cambria Math" w:hAnsi="Cambria Math" w:cstheme="minorBidi"/>
                </w:rPr>
                <m:t>4.0 sec</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60 sec</m:t>
              </m:r>
            </m:num>
            <m:den>
              <m:r>
                <w:rPr>
                  <w:rFonts w:ascii="Cambria Math" w:hAnsi="Cambria Math" w:cstheme="minorBidi"/>
                </w:rPr>
                <m:t>1 min</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60 min</m:t>
              </m:r>
            </m:num>
            <m:den>
              <m:r>
                <w:rPr>
                  <w:rFonts w:ascii="Cambria Math" w:hAnsi="Cambria Math" w:cstheme="minorBidi"/>
                </w:rPr>
                <m:t xml:space="preserve">1 </m:t>
              </m:r>
              <m:r>
                <w:rPr>
                  <w:rFonts w:ascii="Cambria Math" w:hAnsi="Cambria Math" w:cstheme="minorBidi"/>
                </w:rPr>
                <m:t>hr</m:t>
              </m:r>
            </m:den>
          </m:f>
          <m:r>
            <w:rPr>
              <w:rFonts w:ascii="Cambria Math" w:hAnsi="Cambria Math" w:cstheme="minorBidi"/>
            </w:rPr>
            <m:t>=900 pc/hr</m:t>
          </m:r>
        </m:oMath>
      </m:oMathPara>
    </w:p>
    <w:p w14:paraId="6B122484" w14:textId="77777777" w:rsidR="00664983" w:rsidRPr="00664983" w:rsidRDefault="00664983" w:rsidP="00664983">
      <w:pPr>
        <w:pStyle w:val="NormalWeb"/>
        <w:spacing w:line="276" w:lineRule="auto"/>
        <w:jc w:val="lowKashida"/>
        <w:rPr>
          <w:rFonts w:asciiTheme="minorBidi" w:hAnsiTheme="minorBidi" w:cstheme="minorBidi"/>
        </w:rPr>
      </w:pPr>
      <w:r w:rsidRPr="00664983">
        <w:rPr>
          <w:rFonts w:asciiTheme="minorBidi" w:hAnsiTheme="minorBidi" w:cstheme="minorBidi"/>
        </w:rPr>
        <w:lastRenderedPageBreak/>
        <w:t>Proof:</w:t>
      </w:r>
    </w:p>
    <w:p w14:paraId="320FDCE8" w14:textId="77777777" w:rsidR="00664983" w:rsidRPr="00664983" w:rsidRDefault="00B16839" w:rsidP="00664983">
      <w:pPr>
        <w:pStyle w:val="NormalWeb"/>
        <w:spacing w:line="276" w:lineRule="auto"/>
        <w:jc w:val="lowKashida"/>
        <w:rPr>
          <w:rFonts w:asciiTheme="minorBidi" w:hAnsiTheme="minorBidi" w:cstheme="minorBidi"/>
        </w:rPr>
      </w:pPr>
      <m:oMathPara>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sSub>
                <m:sSubPr>
                  <m:ctrlPr>
                    <w:rPr>
                      <w:rFonts w:ascii="Cambria Math" w:hAnsi="Cambria Math" w:cstheme="minorBidi"/>
                      <w:i/>
                    </w:rPr>
                  </m:ctrlPr>
                </m:sSubPr>
                <m:e>
                  <m:r>
                    <w:rPr>
                      <w:rFonts w:ascii="Cambria Math" w:hAnsi="Cambria Math" w:cstheme="minorBidi"/>
                    </w:rPr>
                    <m:t>R</m:t>
                  </m:r>
                </m:e>
                <m:sub>
                  <m:r>
                    <w:rPr>
                      <w:rFonts w:ascii="Cambria Math" w:hAnsi="Cambria Math" w:cstheme="minorBidi"/>
                    </w:rPr>
                    <m:t>p</m:t>
                  </m:r>
                </m:sub>
              </m:sSub>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1</m:t>
              </m:r>
            </m:num>
            <m:den>
              <m:f>
                <m:fPr>
                  <m:ctrlPr>
                    <w:rPr>
                      <w:rFonts w:ascii="Cambria Math" w:hAnsi="Cambria Math" w:cstheme="minorBidi"/>
                      <w:i/>
                    </w:rPr>
                  </m:ctrlPr>
                </m:fPr>
                <m:num>
                  <m:r>
                    <w:rPr>
                      <w:rFonts w:ascii="Cambria Math" w:hAnsi="Cambria Math" w:cstheme="minorBidi"/>
                    </w:rPr>
                    <m:t>900 pc</m:t>
                  </m:r>
                </m:num>
                <m:den>
                  <m:r>
                    <w:rPr>
                      <w:rFonts w:ascii="Cambria Math" w:hAnsi="Cambria Math" w:cstheme="minorBidi"/>
                    </w:rPr>
                    <m:t>hr</m:t>
                  </m:r>
                </m:den>
              </m:f>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 xml:space="preserve">1 </m:t>
              </m:r>
              <m:r>
                <w:rPr>
                  <w:rFonts w:ascii="Cambria Math" w:hAnsi="Cambria Math" w:cstheme="minorBidi"/>
                </w:rPr>
                <m:t>hr</m:t>
              </m:r>
            </m:num>
            <m:den>
              <m:r>
                <w:rPr>
                  <w:rFonts w:ascii="Cambria Math" w:hAnsi="Cambria Math" w:cstheme="minorBidi"/>
                </w:rPr>
                <m:t>900 pc</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60 min</m:t>
              </m:r>
            </m:num>
            <m:den>
              <m:r>
                <w:rPr>
                  <w:rFonts w:ascii="Cambria Math" w:hAnsi="Cambria Math" w:cstheme="minorBidi"/>
                </w:rPr>
                <m:t xml:space="preserve">1 </m:t>
              </m:r>
              <m:r>
                <w:rPr>
                  <w:rFonts w:ascii="Cambria Math" w:hAnsi="Cambria Math" w:cstheme="minorBidi"/>
                </w:rPr>
                <m:t>hr</m:t>
              </m:r>
            </m:den>
          </m:f>
          <m:r>
            <w:rPr>
              <w:rFonts w:ascii="Cambria Math" w:hAnsi="Cambria Math" w:cstheme="minorBidi"/>
            </w:rPr>
            <m:t>=</m:t>
          </m:r>
          <m:f>
            <m:fPr>
              <m:ctrlPr>
                <w:rPr>
                  <w:rFonts w:ascii="Cambria Math" w:hAnsi="Cambria Math" w:cstheme="minorBidi"/>
                  <w:i/>
                </w:rPr>
              </m:ctrlPr>
            </m:fPr>
            <m:num>
              <m:r>
                <w:rPr>
                  <w:rFonts w:ascii="Cambria Math" w:hAnsi="Cambria Math" w:cstheme="minorBidi"/>
                </w:rPr>
                <m:t>60 sec</m:t>
              </m:r>
            </m:num>
            <m:den>
              <m:r>
                <w:rPr>
                  <w:rFonts w:ascii="Cambria Math" w:hAnsi="Cambria Math" w:cstheme="minorBidi"/>
                </w:rPr>
                <m:t>1 min</m:t>
              </m:r>
            </m:den>
          </m:f>
          <m:r>
            <w:rPr>
              <w:rFonts w:ascii="Cambria Math" w:hAnsi="Cambria Math" w:cstheme="minorBidi"/>
            </w:rPr>
            <m:t>=4 sec/pc</m:t>
          </m:r>
        </m:oMath>
      </m:oMathPara>
    </w:p>
    <w:p w14:paraId="552254A0" w14:textId="15B8094D" w:rsidR="003B7C43" w:rsidRPr="003B7C43" w:rsidRDefault="00F727D2" w:rsidP="003B7C43">
      <w:pPr>
        <w:pStyle w:val="NormalWeb"/>
        <w:spacing w:line="276" w:lineRule="auto"/>
        <w:jc w:val="lowKashida"/>
        <w:rPr>
          <w:rFonts w:asciiTheme="minorBidi" w:hAnsiTheme="minorBidi" w:cstheme="minorBidi"/>
          <w:b/>
          <w:bCs/>
        </w:rPr>
      </w:pPr>
      <w:r>
        <w:rPr>
          <w:rFonts w:asciiTheme="minorBidi" w:hAnsiTheme="minorBidi" w:cstheme="minorBidi"/>
          <w:b/>
          <w:bCs/>
        </w:rPr>
        <w:t>5.6</w:t>
      </w:r>
      <w:r w:rsidR="003B7C43" w:rsidRPr="003B7C43">
        <w:rPr>
          <w:rFonts w:asciiTheme="minorBidi" w:hAnsiTheme="minorBidi" w:cstheme="minorBidi"/>
          <w:b/>
          <w:bCs/>
        </w:rPr>
        <w:t xml:space="preserve">   Work Content Time</w:t>
      </w:r>
    </w:p>
    <w:p w14:paraId="4630920E" w14:textId="77777777" w:rsidR="00DE4A6D" w:rsidRDefault="00664983" w:rsidP="003B7C43">
      <w:pPr>
        <w:pStyle w:val="NormalWeb"/>
        <w:spacing w:before="0" w:beforeAutospacing="0" w:after="0" w:afterAutospacing="0" w:line="276" w:lineRule="auto"/>
        <w:jc w:val="lowKashida"/>
        <w:rPr>
          <w:rFonts w:asciiTheme="minorBidi" w:hAnsiTheme="minorBidi" w:cstheme="minorBidi"/>
        </w:rPr>
      </w:pPr>
      <w:r w:rsidRPr="00664983">
        <w:rPr>
          <w:rFonts w:asciiTheme="minorBidi" w:hAnsiTheme="minorBidi" w:cstheme="minorBidi"/>
        </w:rPr>
        <w:t xml:space="preserve">The </w:t>
      </w:r>
      <w:r w:rsidRPr="00664983">
        <w:rPr>
          <w:rFonts w:asciiTheme="minorBidi" w:hAnsiTheme="minorBidi" w:cstheme="minorBidi"/>
          <w:b/>
          <w:bCs/>
          <w:i/>
          <w:iCs/>
        </w:rPr>
        <w:t>work content time</w:t>
      </w:r>
      <w:r w:rsidRPr="00664983">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wc</m:t>
            </m:r>
          </m:sub>
        </m:sSub>
      </m:oMath>
      <w:r w:rsidRPr="00664983">
        <w:rPr>
          <w:rFonts w:asciiTheme="minorBidi" w:hAnsiTheme="minorBidi" w:cstheme="minorBidi"/>
        </w:rPr>
        <w:t>, is the total amount of time required of all work elements to assemble one unit of product</w:t>
      </w:r>
      <w:r w:rsidR="00DE4A6D">
        <w:rPr>
          <w:rFonts w:asciiTheme="minorBidi" w:hAnsiTheme="minorBidi" w:cstheme="minorBidi"/>
        </w:rPr>
        <w:t xml:space="preserve"> given by</w:t>
      </w:r>
    </w:p>
    <w:p w14:paraId="0AFE7E3A" w14:textId="77777777" w:rsidR="00DE4A6D" w:rsidRDefault="00DE4A6D" w:rsidP="003B7C43">
      <w:pPr>
        <w:pStyle w:val="NormalWeb"/>
        <w:spacing w:before="0" w:beforeAutospacing="0" w:after="0" w:afterAutospacing="0" w:line="276" w:lineRule="auto"/>
        <w:jc w:val="lowKashida"/>
        <w:rPr>
          <w:rFonts w:asciiTheme="minorBidi" w:hAnsiTheme="minorBidi" w:cstheme="minorBidi"/>
        </w:rPr>
      </w:pPr>
    </w:p>
    <w:p w14:paraId="7558F17A" w14:textId="22019A1B" w:rsidR="00664983" w:rsidRPr="00664983" w:rsidRDefault="00DE4A6D" w:rsidP="003B7C43">
      <w:pPr>
        <w:pStyle w:val="NormalWeb"/>
        <w:spacing w:before="0" w:beforeAutospacing="0" w:after="0" w:afterAutospacing="0" w:line="276" w:lineRule="auto"/>
        <w:jc w:val="lowKashida"/>
        <w:rPr>
          <w:rFonts w:asciiTheme="minorBidi" w:hAnsiTheme="minorBidi" w:cstheme="minorBidi"/>
          <w:iCs/>
        </w:rPr>
      </w:pPr>
      <w:r>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wc</m:t>
            </m:r>
          </m:sub>
        </m:sSub>
        <m:r>
          <w:rPr>
            <w:rFonts w:ascii="Cambria Math" w:hAnsi="Cambria Math" w:cstheme="minorBidi"/>
          </w:rPr>
          <m:t>=</m:t>
        </m:r>
        <m:nary>
          <m:naryPr>
            <m:chr m:val="∑"/>
            <m:limLoc m:val="undOvr"/>
            <m:ctrlPr>
              <w:rPr>
                <w:rFonts w:ascii="Cambria Math" w:hAnsi="Cambria Math" w:cstheme="minorBidi"/>
                <w:i/>
              </w:rPr>
            </m:ctrlPr>
          </m:naryPr>
          <m:sub>
            <m:r>
              <w:rPr>
                <w:rFonts w:ascii="Cambria Math" w:hAnsi="Cambria Math" w:cstheme="minorBidi"/>
              </w:rPr>
              <m:t>k=1</m:t>
            </m:r>
          </m:sub>
          <m:sup>
            <m:sSub>
              <m:sSubPr>
                <m:ctrlPr>
                  <w:rPr>
                    <w:rFonts w:ascii="Cambria Math" w:hAnsi="Cambria Math" w:cstheme="minorBidi"/>
                    <w:i/>
                  </w:rPr>
                </m:ctrlPr>
              </m:sSubPr>
              <m:e>
                <m:r>
                  <w:rPr>
                    <w:rFonts w:ascii="Cambria Math" w:hAnsi="Cambria Math" w:cstheme="minorBidi"/>
                  </w:rPr>
                  <m:t>n</m:t>
                </m:r>
              </m:e>
              <m:sub>
                <m:r>
                  <w:rPr>
                    <w:rFonts w:ascii="Cambria Math" w:hAnsi="Cambria Math" w:cstheme="minorBidi"/>
                  </w:rPr>
                  <m:t>e</m:t>
                </m:r>
              </m:sub>
            </m:sSub>
          </m:sup>
          <m:e>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ek</m:t>
                </m:r>
              </m:sub>
            </m:sSub>
          </m:e>
        </m:nary>
      </m:oMath>
      <w:r w:rsidR="00664983" w:rsidRPr="00664983">
        <w:rPr>
          <w:rFonts w:asciiTheme="minorBidi" w:hAnsiTheme="minorBidi" w:cstheme="minorBidi"/>
        </w:rPr>
        <w:t xml:space="preserve"> </w:t>
      </w:r>
      <w:r>
        <w:rPr>
          <w:rFonts w:asciiTheme="minorBidi" w:hAnsiTheme="minorBidi" w:cstheme="minorBidi"/>
        </w:rPr>
        <w:t xml:space="preserve">                                                    (</w:t>
      </w:r>
      <w:r w:rsidR="00F727D2">
        <w:rPr>
          <w:rFonts w:asciiTheme="minorBidi" w:hAnsiTheme="minorBidi" w:cstheme="minorBidi"/>
        </w:rPr>
        <w:t>5.</w:t>
      </w:r>
      <w:r>
        <w:rPr>
          <w:rFonts w:asciiTheme="minorBidi" w:hAnsiTheme="minorBidi" w:cstheme="minorBidi"/>
        </w:rPr>
        <w:t>6)</w:t>
      </w:r>
    </w:p>
    <w:p w14:paraId="7034CD81" w14:textId="77777777" w:rsidR="00664983" w:rsidRDefault="00664983" w:rsidP="003B7C43">
      <w:pPr>
        <w:spacing w:line="276" w:lineRule="auto"/>
        <w:jc w:val="lowKashida"/>
        <w:rPr>
          <w:rFonts w:asciiTheme="minorBidi" w:hAnsiTheme="minorBidi" w:cstheme="minorBidi"/>
          <w:sz w:val="24"/>
          <w:szCs w:val="24"/>
        </w:rPr>
      </w:pPr>
    </w:p>
    <w:p w14:paraId="7B40D18B" w14:textId="456474F2" w:rsidR="00DE4A6D" w:rsidRDefault="00DE4A6D" w:rsidP="003B7C43">
      <w:pPr>
        <w:spacing w:line="276" w:lineRule="auto"/>
        <w:jc w:val="lowKashida"/>
        <w:rPr>
          <w:rFonts w:asciiTheme="minorBidi" w:hAnsiTheme="minorBidi" w:cstheme="minorBidi"/>
        </w:rPr>
      </w:pPr>
      <w:r>
        <w:rPr>
          <w:rFonts w:asciiTheme="minorBidi" w:hAnsiTheme="minorBidi" w:cstheme="minorBidi"/>
        </w:rPr>
        <w:t xml:space="preserve">where </w:t>
      </w:r>
      <m:oMath>
        <m:sSub>
          <m:sSubPr>
            <m:ctrlPr>
              <w:rPr>
                <w:rFonts w:ascii="Cambria Math" w:eastAsia="Times New Roman" w:hAnsi="Cambria Math" w:cstheme="minorBidi"/>
                <w:i/>
                <w:sz w:val="24"/>
                <w:szCs w:val="24"/>
              </w:rPr>
            </m:ctrlPr>
          </m:sSubPr>
          <m:e>
            <m:r>
              <w:rPr>
                <w:rFonts w:ascii="Cambria Math" w:hAnsi="Cambria Math" w:cstheme="minorBidi"/>
              </w:rPr>
              <m:t>T</m:t>
            </m:r>
          </m:e>
          <m:sub>
            <m:r>
              <w:rPr>
                <w:rFonts w:ascii="Cambria Math" w:hAnsi="Cambria Math" w:cstheme="minorBidi"/>
              </w:rPr>
              <m:t>wc</m:t>
            </m:r>
          </m:sub>
        </m:sSub>
      </m:oMath>
      <w:r>
        <w:rPr>
          <w:rFonts w:asciiTheme="minorBidi" w:hAnsiTheme="minorBidi" w:cstheme="minorBidi"/>
          <w:sz w:val="24"/>
          <w:szCs w:val="24"/>
        </w:rPr>
        <w:t xml:space="preserve"> = total work content time, </w:t>
      </w:r>
      <m:oMath>
        <m:sSub>
          <m:sSubPr>
            <m:ctrlPr>
              <w:rPr>
                <w:rFonts w:ascii="Cambria Math" w:eastAsia="Times New Roman" w:hAnsi="Cambria Math" w:cstheme="minorBidi"/>
                <w:i/>
                <w:sz w:val="24"/>
                <w:szCs w:val="24"/>
              </w:rPr>
            </m:ctrlPr>
          </m:sSubPr>
          <m:e>
            <m:r>
              <w:rPr>
                <w:rFonts w:ascii="Cambria Math" w:hAnsi="Cambria Math" w:cstheme="minorBidi"/>
              </w:rPr>
              <m:t>T</m:t>
            </m:r>
          </m:e>
          <m:sub>
            <m:r>
              <w:rPr>
                <w:rFonts w:ascii="Cambria Math" w:hAnsi="Cambria Math" w:cstheme="minorBidi"/>
              </w:rPr>
              <m:t>ek</m:t>
            </m:r>
          </m:sub>
        </m:sSub>
      </m:oMath>
      <w:r>
        <w:rPr>
          <w:rFonts w:asciiTheme="minorBidi" w:hAnsiTheme="minorBidi" w:cstheme="minorBidi"/>
          <w:sz w:val="24"/>
          <w:szCs w:val="24"/>
        </w:rPr>
        <w:t xml:space="preserve"> = the time to perform work element </w:t>
      </w:r>
      <m:oMath>
        <m:r>
          <w:rPr>
            <w:rFonts w:ascii="Cambria Math" w:hAnsi="Cambria Math" w:cstheme="minorBidi"/>
          </w:rPr>
          <m:t>k</m:t>
        </m:r>
      </m:oMath>
      <w:r>
        <w:rPr>
          <w:rFonts w:asciiTheme="minorBidi" w:hAnsiTheme="minorBidi" w:cstheme="minorBidi"/>
          <w:sz w:val="24"/>
          <w:szCs w:val="24"/>
        </w:rPr>
        <w:t xml:space="preserve">, and </w:t>
      </w:r>
      <m:oMath>
        <m:sSub>
          <m:sSubPr>
            <m:ctrlPr>
              <w:rPr>
                <w:rFonts w:ascii="Cambria Math" w:eastAsia="Times New Roman" w:hAnsi="Cambria Math" w:cstheme="minorBidi"/>
                <w:i/>
                <w:sz w:val="24"/>
                <w:szCs w:val="24"/>
              </w:rPr>
            </m:ctrlPr>
          </m:sSubPr>
          <m:e>
            <m:r>
              <w:rPr>
                <w:rFonts w:ascii="Cambria Math" w:hAnsi="Cambria Math" w:cstheme="minorBidi"/>
              </w:rPr>
              <m:t>n</m:t>
            </m:r>
          </m:e>
          <m:sub>
            <m:r>
              <w:rPr>
                <w:rFonts w:ascii="Cambria Math" w:hAnsi="Cambria Math" w:cstheme="minorBidi"/>
              </w:rPr>
              <m:t>e</m:t>
            </m:r>
          </m:sub>
        </m:sSub>
      </m:oMath>
      <w:r>
        <w:rPr>
          <w:rFonts w:asciiTheme="minorBidi" w:hAnsiTheme="minorBidi" w:cstheme="minorBidi"/>
          <w:sz w:val="24"/>
          <w:szCs w:val="24"/>
        </w:rPr>
        <w:t xml:space="preserve"> = total number of work elements comprising the work content, with </w:t>
      </w:r>
      <m:oMath>
        <m:r>
          <w:rPr>
            <w:rFonts w:ascii="Cambria Math" w:hAnsi="Cambria Math" w:cstheme="minorBidi"/>
          </w:rPr>
          <m:t>k</m:t>
        </m:r>
      </m:oMath>
      <w:r>
        <w:rPr>
          <w:rFonts w:asciiTheme="minorBidi" w:hAnsiTheme="minorBidi" w:cstheme="minorBidi"/>
        </w:rPr>
        <w:t xml:space="preserve"> = 1, 2</w:t>
      </w:r>
      <w:proofErr w:type="gramStart"/>
      <w:r>
        <w:rPr>
          <w:rFonts w:asciiTheme="minorBidi" w:hAnsiTheme="minorBidi" w:cstheme="minorBidi"/>
        </w:rPr>
        <w:t xml:space="preserve"> ,…</w:t>
      </w:r>
      <w:proofErr w:type="gramEnd"/>
      <w:r w:rsidRPr="00DE4A6D">
        <w:rPr>
          <w:rFonts w:ascii="Cambria Math" w:eastAsia="Times New Roman" w:hAnsi="Cambria Math" w:cstheme="minorBidi"/>
          <w:i/>
          <w:sz w:val="24"/>
          <w:szCs w:val="24"/>
        </w:rPr>
        <w:t xml:space="preserve"> </w:t>
      </w:r>
      <m:oMath>
        <m:sSub>
          <m:sSubPr>
            <m:ctrlPr>
              <w:rPr>
                <w:rFonts w:ascii="Cambria Math" w:eastAsia="Times New Roman" w:hAnsi="Cambria Math" w:cstheme="minorBidi"/>
                <w:i/>
                <w:sz w:val="24"/>
                <w:szCs w:val="24"/>
              </w:rPr>
            </m:ctrlPr>
          </m:sSubPr>
          <m:e>
            <m:r>
              <w:rPr>
                <w:rFonts w:ascii="Cambria Math" w:hAnsi="Cambria Math" w:cstheme="minorBidi"/>
              </w:rPr>
              <m:t>n</m:t>
            </m:r>
          </m:e>
          <m:sub>
            <m:r>
              <w:rPr>
                <w:rFonts w:ascii="Cambria Math" w:hAnsi="Cambria Math" w:cstheme="minorBidi"/>
              </w:rPr>
              <m:t>e</m:t>
            </m:r>
          </m:sub>
        </m:sSub>
      </m:oMath>
      <w:r>
        <w:rPr>
          <w:rFonts w:ascii="Cambria Math" w:eastAsia="Times New Roman" w:hAnsi="Cambria Math" w:cstheme="minorBidi"/>
          <w:i/>
          <w:sz w:val="24"/>
          <w:szCs w:val="24"/>
        </w:rPr>
        <w:t>.</w:t>
      </w:r>
    </w:p>
    <w:p w14:paraId="636F01B9" w14:textId="636B7081" w:rsidR="00DE4A6D" w:rsidRDefault="00DE4A6D" w:rsidP="003B7C43">
      <w:pPr>
        <w:spacing w:line="276" w:lineRule="auto"/>
        <w:jc w:val="lowKashida"/>
        <w:rPr>
          <w:rFonts w:asciiTheme="minorBidi" w:hAnsiTheme="minorBidi" w:cstheme="minorBidi"/>
          <w:sz w:val="24"/>
          <w:szCs w:val="24"/>
        </w:rPr>
      </w:pPr>
    </w:p>
    <w:p w14:paraId="32C216FF" w14:textId="47A5838F" w:rsidR="000604B3" w:rsidRPr="00F727D2" w:rsidRDefault="00F727D2" w:rsidP="00F727D2">
      <w:pPr>
        <w:spacing w:line="276" w:lineRule="auto"/>
        <w:jc w:val="lowKashida"/>
        <w:rPr>
          <w:rFonts w:asciiTheme="minorBidi" w:hAnsiTheme="minorBidi" w:cstheme="minorBidi"/>
          <w:b/>
          <w:bCs/>
          <w:sz w:val="24"/>
          <w:szCs w:val="24"/>
        </w:rPr>
      </w:pPr>
      <w:r>
        <w:rPr>
          <w:rFonts w:asciiTheme="minorBidi" w:hAnsiTheme="minorBidi" w:cstheme="minorBidi"/>
          <w:b/>
          <w:bCs/>
          <w:sz w:val="24"/>
          <w:szCs w:val="24"/>
        </w:rPr>
        <w:t>5.7</w:t>
      </w:r>
      <w:r w:rsidR="000604B3" w:rsidRPr="00F727D2">
        <w:rPr>
          <w:rFonts w:asciiTheme="minorBidi" w:hAnsiTheme="minorBidi" w:cstheme="minorBidi"/>
          <w:b/>
          <w:bCs/>
          <w:sz w:val="24"/>
          <w:szCs w:val="24"/>
        </w:rPr>
        <w:t xml:space="preserve">   Number of Workers Required</w:t>
      </w:r>
    </w:p>
    <w:p w14:paraId="10070D82" w14:textId="77777777" w:rsidR="000604B3" w:rsidRDefault="000604B3" w:rsidP="000604B3">
      <w:pPr>
        <w:spacing w:line="276" w:lineRule="auto"/>
        <w:jc w:val="lowKashida"/>
        <w:rPr>
          <w:rFonts w:asciiTheme="minorBidi" w:hAnsiTheme="minorBidi" w:cstheme="minorBidi"/>
          <w:sz w:val="24"/>
          <w:szCs w:val="24"/>
        </w:rPr>
      </w:pPr>
    </w:p>
    <w:p w14:paraId="1391B0E5" w14:textId="08B9AFC5" w:rsidR="000604B3" w:rsidRDefault="000604B3" w:rsidP="000604B3">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The number of workers required can be expressed two different ways: (1) </w:t>
      </w:r>
      <w:r w:rsidRPr="00077680">
        <w:rPr>
          <w:rFonts w:asciiTheme="minorBidi" w:hAnsiTheme="minorBidi" w:cstheme="minorBidi"/>
          <w:b/>
          <w:bCs/>
          <w:i/>
          <w:iCs/>
          <w:sz w:val="24"/>
          <w:szCs w:val="24"/>
        </w:rPr>
        <w:t>theoretical number of workers required</w:t>
      </w:r>
      <w:r>
        <w:rPr>
          <w:rFonts w:asciiTheme="minorBidi" w:hAnsiTheme="minorBidi" w:cstheme="minorBidi"/>
          <w:sz w:val="24"/>
          <w:szCs w:val="24"/>
        </w:rPr>
        <w:t xml:space="preserve"> and (2) </w:t>
      </w:r>
      <w:r w:rsidRPr="00077680">
        <w:rPr>
          <w:rFonts w:asciiTheme="minorBidi" w:hAnsiTheme="minorBidi" w:cstheme="minorBidi"/>
          <w:b/>
          <w:bCs/>
          <w:i/>
          <w:iCs/>
          <w:sz w:val="24"/>
          <w:szCs w:val="24"/>
        </w:rPr>
        <w:t>actual number of workers required</w:t>
      </w:r>
      <w:r>
        <w:rPr>
          <w:rFonts w:asciiTheme="minorBidi" w:hAnsiTheme="minorBidi" w:cstheme="minorBidi"/>
          <w:sz w:val="24"/>
          <w:szCs w:val="24"/>
        </w:rPr>
        <w:t>, as follows:</w:t>
      </w:r>
    </w:p>
    <w:p w14:paraId="4CE8BD97" w14:textId="77777777" w:rsidR="000604B3" w:rsidRDefault="000604B3" w:rsidP="000604B3">
      <w:pPr>
        <w:spacing w:line="276" w:lineRule="auto"/>
        <w:jc w:val="lowKashida"/>
        <w:rPr>
          <w:rFonts w:asciiTheme="minorBidi" w:hAnsiTheme="minorBidi" w:cstheme="minorBidi"/>
          <w:sz w:val="24"/>
          <w:szCs w:val="24"/>
        </w:rPr>
      </w:pPr>
    </w:p>
    <w:p w14:paraId="75C245F1" w14:textId="3AE5534D" w:rsidR="000604B3" w:rsidRDefault="000604B3" w:rsidP="000604B3">
      <w:pPr>
        <w:spacing w:line="276" w:lineRule="auto"/>
        <w:jc w:val="lowKashida"/>
        <w:rPr>
          <w:rFonts w:asciiTheme="minorBidi" w:hAnsiTheme="minorBidi" w:cstheme="minorBidi"/>
          <w:bCs/>
          <w:sz w:val="24"/>
          <w:szCs w:val="24"/>
        </w:rPr>
      </w:pPr>
      <w:r>
        <w:rPr>
          <w:rFonts w:ascii="Times New Roman" w:hAnsi="Times New Roman" w:cs="Times New Roman"/>
          <w:bCs/>
        </w:rPr>
        <w:t xml:space="preserve">                                                        (</w:t>
      </w:r>
      <w:r w:rsidRPr="000604B3">
        <w:rPr>
          <w:rFonts w:asciiTheme="minorBidi" w:hAnsiTheme="minorBidi" w:cstheme="minorBidi"/>
          <w:bCs/>
          <w:sz w:val="24"/>
          <w:szCs w:val="24"/>
        </w:rPr>
        <w:t>theoretical</w:t>
      </w:r>
      <w:r>
        <w:rPr>
          <w:rFonts w:ascii="Times New Roman" w:hAnsi="Times New Roman" w:cs="Times New Roman"/>
          <w:bCs/>
        </w:rPr>
        <w:t xml:space="preserve">): </w:t>
      </w:r>
      <m:oMath>
        <m:sSup>
          <m:sSupPr>
            <m:ctrlPr>
              <w:rPr>
                <w:rFonts w:ascii="Cambria Math" w:hAnsi="Times New Roman" w:cs="Times New Roman"/>
                <w:bCs/>
                <w:i/>
              </w:rPr>
            </m:ctrlPr>
          </m:sSupPr>
          <m:e>
            <m:r>
              <w:rPr>
                <w:rFonts w:ascii="Cambria Math" w:hAnsi="Times New Roman" w:cs="Times New Roman"/>
              </w:rPr>
              <m:t>w</m:t>
            </m:r>
          </m:e>
          <m:sup>
            <m:r>
              <w:rPr>
                <w:rFonts w:ascii="Cambria Math" w:hAnsi="Times New Roman" w:cs="Times New Roman"/>
              </w:rPr>
              <m:t>*</m:t>
            </m:r>
          </m:sup>
        </m:sSup>
        <m:r>
          <w:rPr>
            <w:rFonts w:ascii="Cambria Math" w:hAnsi="Times New Roman" w:cs="Times New Roman"/>
          </w:rPr>
          <m:t>=Min Int</m:t>
        </m:r>
        <m:r>
          <w:rPr>
            <w:rFonts w:ascii="Cambria Math" w:hAnsi="Times New Roman" w:cs="Times New Roman"/>
          </w:rPr>
          <m:t>≥</m:t>
        </m:r>
        <m:f>
          <m:fPr>
            <m:ctrlPr>
              <w:rPr>
                <w:rFonts w:ascii="Cambria Math" w:hAnsi="Times New Roman" w:cs="Times New Roman"/>
                <w:bCs/>
                <w:i/>
              </w:rPr>
            </m:ctrlPr>
          </m:fPr>
          <m:num>
            <m:sSub>
              <m:sSubPr>
                <m:ctrlPr>
                  <w:rPr>
                    <w:rFonts w:ascii="Cambria Math" w:hAnsi="Times New Roman" w:cs="Times New Roman"/>
                    <w:bCs/>
                    <w:i/>
                  </w:rPr>
                </m:ctrlPr>
              </m:sSubPr>
              <m:e>
                <m:r>
                  <w:rPr>
                    <w:rFonts w:ascii="Cambria Math" w:hAnsi="Times New Roman" w:cs="Times New Roman"/>
                  </w:rPr>
                  <m:t>T</m:t>
                </m:r>
              </m:e>
              <m:sub>
                <m:r>
                  <w:rPr>
                    <w:rFonts w:ascii="Cambria Math" w:hAnsi="Times New Roman" w:cs="Times New Roman"/>
                  </w:rPr>
                  <m:t>wc</m:t>
                </m:r>
              </m:sub>
            </m:sSub>
          </m:num>
          <m:den>
            <m:sSub>
              <m:sSubPr>
                <m:ctrlPr>
                  <w:rPr>
                    <w:rFonts w:ascii="Cambria Math" w:hAnsi="Times New Roman" w:cs="Times New Roman"/>
                    <w:bCs/>
                    <w:i/>
                  </w:rPr>
                </m:ctrlPr>
              </m:sSubPr>
              <m:e>
                <m:r>
                  <w:rPr>
                    <w:rFonts w:ascii="Cambria Math" w:hAnsi="Times New Roman" w:cs="Times New Roman"/>
                  </w:rPr>
                  <m:t>T</m:t>
                </m:r>
              </m:e>
              <m:sub>
                <m:r>
                  <w:rPr>
                    <w:rFonts w:ascii="Cambria Math" w:hAnsi="Times New Roman" w:cs="Times New Roman"/>
                  </w:rPr>
                  <m:t>c</m:t>
                </m:r>
              </m:sub>
            </m:sSub>
            <m:ctrlPr>
              <w:rPr>
                <w:rFonts w:ascii="Cambria Math" w:hAnsi="Cambria Math" w:cs="Times New Roman"/>
                <w:bCs/>
                <w:i/>
              </w:rPr>
            </m:ctrlPr>
          </m:den>
        </m:f>
      </m:oMath>
      <w:r>
        <w:rPr>
          <w:rFonts w:ascii="Times New Roman" w:hAnsi="Times New Roman" w:cs="Times New Roman"/>
          <w:bCs/>
        </w:rPr>
        <w:t xml:space="preserve">                                              </w:t>
      </w:r>
      <w:proofErr w:type="gramStart"/>
      <w:r>
        <w:rPr>
          <w:rFonts w:ascii="Times New Roman" w:hAnsi="Times New Roman" w:cs="Times New Roman"/>
          <w:bCs/>
        </w:rPr>
        <w:t xml:space="preserve">   </w:t>
      </w:r>
      <w:r w:rsidRPr="000604B3">
        <w:rPr>
          <w:rFonts w:asciiTheme="minorBidi" w:hAnsiTheme="minorBidi" w:cstheme="minorBidi"/>
          <w:bCs/>
          <w:sz w:val="24"/>
          <w:szCs w:val="24"/>
        </w:rPr>
        <w:t>(</w:t>
      </w:r>
      <w:proofErr w:type="gramEnd"/>
      <w:r w:rsidR="00F727D2">
        <w:rPr>
          <w:rFonts w:asciiTheme="minorBidi" w:hAnsiTheme="minorBidi" w:cstheme="minorBidi"/>
          <w:bCs/>
          <w:sz w:val="24"/>
          <w:szCs w:val="24"/>
        </w:rPr>
        <w:t>5.</w:t>
      </w:r>
      <w:r w:rsidRPr="000604B3">
        <w:rPr>
          <w:rFonts w:asciiTheme="minorBidi" w:hAnsiTheme="minorBidi" w:cstheme="minorBidi"/>
          <w:bCs/>
          <w:sz w:val="24"/>
          <w:szCs w:val="24"/>
        </w:rPr>
        <w:t>7)</w:t>
      </w:r>
    </w:p>
    <w:p w14:paraId="15EBD065" w14:textId="77777777" w:rsidR="000604B3" w:rsidRDefault="000604B3" w:rsidP="000604B3">
      <w:pPr>
        <w:spacing w:line="276" w:lineRule="auto"/>
        <w:jc w:val="lowKashida"/>
        <w:rPr>
          <w:rFonts w:asciiTheme="minorBidi" w:hAnsiTheme="minorBidi" w:cstheme="minorBidi"/>
          <w:bCs/>
          <w:sz w:val="24"/>
          <w:szCs w:val="24"/>
        </w:rPr>
      </w:pPr>
    </w:p>
    <w:p w14:paraId="15A745EA" w14:textId="07FB82AC" w:rsidR="000604B3" w:rsidRPr="000604B3" w:rsidRDefault="000604B3" w:rsidP="000604B3">
      <w:pPr>
        <w:spacing w:line="276" w:lineRule="auto"/>
        <w:jc w:val="lowKashida"/>
        <w:rPr>
          <w:rFonts w:asciiTheme="minorBidi" w:hAnsiTheme="minorBidi" w:cstheme="minorBidi"/>
          <w:sz w:val="24"/>
          <w:szCs w:val="24"/>
          <w:lang w:val="es-ES"/>
        </w:rPr>
      </w:pPr>
      <w:r w:rsidRPr="00263AF0">
        <w:rPr>
          <w:rFonts w:asciiTheme="minorBidi" w:hAnsiTheme="minorBidi" w:cstheme="minorBidi"/>
          <w:bCs/>
          <w:sz w:val="24"/>
          <w:szCs w:val="24"/>
        </w:rPr>
        <w:t xml:space="preserve">                                                 </w:t>
      </w:r>
      <w:r w:rsidRPr="000604B3">
        <w:rPr>
          <w:rFonts w:asciiTheme="minorBidi" w:hAnsiTheme="minorBidi" w:cstheme="minorBidi"/>
          <w:bCs/>
          <w:sz w:val="24"/>
          <w:szCs w:val="24"/>
          <w:lang w:val="es-ES"/>
        </w:rPr>
        <w:t>(actual)</w:t>
      </w:r>
      <w:r w:rsidRPr="003F3D6D">
        <w:rPr>
          <w:rFonts w:ascii="Times New Roman" w:hAnsi="Times New Roman" w:cs="Times New Roman"/>
          <w:bCs/>
          <w:lang w:val="es-ES"/>
        </w:rPr>
        <w:t xml:space="preserve">: </w:t>
      </w:r>
      <m:oMath>
        <m:r>
          <w:rPr>
            <w:rFonts w:ascii="Cambria Math" w:hAnsi="Times New Roman" w:cs="Times New Roman"/>
          </w:rPr>
          <m:t>w</m:t>
        </m:r>
        <m:r>
          <w:rPr>
            <w:rFonts w:ascii="Cambria Math" w:hAnsi="Times New Roman" w:cs="Times New Roman"/>
            <w:lang w:val="es-ES"/>
          </w:rPr>
          <m:t>=</m:t>
        </m:r>
        <m:r>
          <w:rPr>
            <w:rFonts w:ascii="Cambria Math" w:hAnsi="Times New Roman" w:cs="Times New Roman"/>
          </w:rPr>
          <m:t>MinInt</m:t>
        </m:r>
        <m:r>
          <w:rPr>
            <w:rFonts w:ascii="Cambria Math" w:hAnsi="Times New Roman" w:cs="Times New Roman"/>
            <w:lang w:val="es-ES"/>
          </w:rPr>
          <m:t>≥</m:t>
        </m:r>
        <m:f>
          <m:fPr>
            <m:ctrlPr>
              <w:rPr>
                <w:rFonts w:ascii="Cambria Math" w:hAnsi="Times New Roman" w:cs="Times New Roman"/>
                <w:bCs/>
                <w:i/>
              </w:rPr>
            </m:ctrlPr>
          </m:fPr>
          <m:num>
            <m:sSub>
              <m:sSubPr>
                <m:ctrlPr>
                  <w:rPr>
                    <w:rFonts w:ascii="Cambria Math" w:hAnsi="Times New Roman" w:cs="Times New Roman"/>
                    <w:bCs/>
                    <w:i/>
                  </w:rPr>
                </m:ctrlPr>
              </m:sSubPr>
              <m:e>
                <m:r>
                  <w:rPr>
                    <w:rFonts w:ascii="Cambria Math" w:hAnsi="Times New Roman" w:cs="Times New Roman"/>
                  </w:rPr>
                  <m:t>T</m:t>
                </m:r>
              </m:e>
              <m:sub>
                <m:r>
                  <w:rPr>
                    <w:rFonts w:ascii="Cambria Math" w:hAnsi="Times New Roman" w:cs="Times New Roman"/>
                  </w:rPr>
                  <m:t>wc</m:t>
                </m:r>
              </m:sub>
            </m:sSub>
          </m:num>
          <m:den>
            <m:sSub>
              <m:sSubPr>
                <m:ctrlPr>
                  <w:rPr>
                    <w:rFonts w:ascii="Cambria Math" w:hAnsi="Times New Roman" w:cs="Times New Roman"/>
                    <w:bCs/>
                    <w:i/>
                  </w:rPr>
                </m:ctrlPr>
              </m:sSubPr>
              <m:e>
                <m:r>
                  <w:rPr>
                    <w:rFonts w:ascii="Cambria Math" w:hAnsi="Times New Roman" w:cs="Times New Roman"/>
                  </w:rPr>
                  <m:t>E</m:t>
                </m:r>
              </m:e>
              <m:sub>
                <m:r>
                  <w:rPr>
                    <w:rFonts w:ascii="Cambria Math" w:hAnsi="Times New Roman" w:cs="Times New Roman"/>
                  </w:rPr>
                  <m:t>r</m:t>
                </m:r>
              </m:sub>
            </m:sSub>
            <m:sSub>
              <m:sSubPr>
                <m:ctrlPr>
                  <w:rPr>
                    <w:rFonts w:ascii="Cambria Math" w:hAnsi="Times New Roman" w:cs="Times New Roman"/>
                    <w:bCs/>
                    <w:i/>
                  </w:rPr>
                </m:ctrlPr>
              </m:sSubPr>
              <m:e>
                <m:r>
                  <w:rPr>
                    <w:rFonts w:ascii="Cambria Math" w:hAnsi="Times New Roman" w:cs="Times New Roman"/>
                  </w:rPr>
                  <m:t>E</m:t>
                </m:r>
              </m:e>
              <m:sub>
                <m:r>
                  <w:rPr>
                    <w:rFonts w:ascii="Cambria Math" w:hAnsi="Times New Roman" w:cs="Times New Roman"/>
                  </w:rPr>
                  <m:t>b</m:t>
                </m:r>
              </m:sub>
            </m:sSub>
            <m:sSub>
              <m:sSubPr>
                <m:ctrlPr>
                  <w:rPr>
                    <w:rFonts w:ascii="Cambria Math" w:hAnsi="Times New Roman" w:cs="Times New Roman"/>
                    <w:bCs/>
                    <w:i/>
                  </w:rPr>
                </m:ctrlPr>
              </m:sSubPr>
              <m:e>
                <m:r>
                  <w:rPr>
                    <w:rFonts w:ascii="Cambria Math" w:hAnsi="Times New Roman" w:cs="Times New Roman"/>
                  </w:rPr>
                  <m:t>T</m:t>
                </m:r>
              </m:e>
              <m:sub>
                <m:r>
                  <w:rPr>
                    <w:rFonts w:ascii="Cambria Math" w:hAnsi="Times New Roman" w:cs="Times New Roman"/>
                  </w:rPr>
                  <m:t>c</m:t>
                </m:r>
              </m:sub>
            </m:sSub>
            <m:ctrlPr>
              <w:rPr>
                <w:rFonts w:ascii="Cambria Math" w:hAnsi="Cambria Math" w:cs="Times New Roman"/>
                <w:bCs/>
                <w:i/>
              </w:rPr>
            </m:ctrlPr>
          </m:den>
        </m:f>
      </m:oMath>
      <w:r w:rsidRPr="000604B3">
        <w:rPr>
          <w:rFonts w:ascii="Times New Roman" w:hAnsi="Times New Roman" w:cs="Times New Roman"/>
          <w:bCs/>
          <w:lang w:val="es-ES"/>
        </w:rPr>
        <w:t xml:space="preserve"> </w:t>
      </w:r>
      <w:r>
        <w:rPr>
          <w:rFonts w:ascii="Times New Roman" w:hAnsi="Times New Roman" w:cs="Times New Roman"/>
          <w:bCs/>
          <w:lang w:val="es-ES"/>
        </w:rPr>
        <w:t xml:space="preserve">    </w:t>
      </w:r>
      <w:r w:rsidRPr="000604B3">
        <w:rPr>
          <w:rFonts w:asciiTheme="minorBidi" w:hAnsiTheme="minorBidi" w:cstheme="minorBidi"/>
          <w:bCs/>
          <w:sz w:val="24"/>
          <w:szCs w:val="24"/>
          <w:lang w:val="es-ES"/>
        </w:rPr>
        <w:t xml:space="preserve">                           </w:t>
      </w:r>
      <w:r>
        <w:rPr>
          <w:rFonts w:asciiTheme="minorBidi" w:hAnsiTheme="minorBidi" w:cstheme="minorBidi"/>
          <w:bCs/>
          <w:sz w:val="24"/>
          <w:szCs w:val="24"/>
          <w:lang w:val="es-ES"/>
        </w:rPr>
        <w:t xml:space="preserve">        </w:t>
      </w:r>
      <w:proofErr w:type="gramStart"/>
      <w:r>
        <w:rPr>
          <w:rFonts w:asciiTheme="minorBidi" w:hAnsiTheme="minorBidi" w:cstheme="minorBidi"/>
          <w:bCs/>
          <w:sz w:val="24"/>
          <w:szCs w:val="24"/>
          <w:lang w:val="es-ES"/>
        </w:rPr>
        <w:t xml:space="preserve">  </w:t>
      </w:r>
      <w:r w:rsidRPr="000604B3">
        <w:rPr>
          <w:rFonts w:asciiTheme="minorBidi" w:hAnsiTheme="minorBidi" w:cstheme="minorBidi"/>
          <w:bCs/>
          <w:sz w:val="24"/>
          <w:szCs w:val="24"/>
          <w:lang w:val="es-ES"/>
        </w:rPr>
        <w:t xml:space="preserve"> (</w:t>
      </w:r>
      <w:proofErr w:type="gramEnd"/>
      <w:r w:rsidR="00F727D2">
        <w:rPr>
          <w:rFonts w:asciiTheme="minorBidi" w:hAnsiTheme="minorBidi" w:cstheme="minorBidi"/>
          <w:bCs/>
          <w:sz w:val="24"/>
          <w:szCs w:val="24"/>
          <w:lang w:val="es-ES"/>
        </w:rPr>
        <w:t>5.</w:t>
      </w:r>
      <w:r w:rsidRPr="000604B3">
        <w:rPr>
          <w:rFonts w:asciiTheme="minorBidi" w:hAnsiTheme="minorBidi" w:cstheme="minorBidi"/>
          <w:bCs/>
          <w:sz w:val="24"/>
          <w:szCs w:val="24"/>
          <w:lang w:val="es-ES"/>
        </w:rPr>
        <w:t>8)</w:t>
      </w:r>
    </w:p>
    <w:p w14:paraId="5FE9E481" w14:textId="77777777" w:rsidR="000604B3" w:rsidRPr="000604B3" w:rsidRDefault="000604B3" w:rsidP="000604B3">
      <w:pPr>
        <w:pStyle w:val="ListParagraph"/>
        <w:spacing w:line="276" w:lineRule="auto"/>
        <w:ind w:left="360" w:firstLine="0"/>
        <w:jc w:val="lowKashida"/>
        <w:rPr>
          <w:rFonts w:asciiTheme="minorBidi" w:hAnsiTheme="minorBidi" w:cstheme="minorBidi"/>
          <w:sz w:val="24"/>
          <w:szCs w:val="24"/>
          <w:lang w:val="es-ES"/>
        </w:rPr>
      </w:pPr>
    </w:p>
    <w:p w14:paraId="34BCB531" w14:textId="18FE3711" w:rsidR="00664983" w:rsidRPr="00F727D2" w:rsidRDefault="00F727D2" w:rsidP="00F727D2">
      <w:pPr>
        <w:widowControl/>
        <w:autoSpaceDE/>
        <w:autoSpaceDN/>
        <w:spacing w:line="276" w:lineRule="auto"/>
        <w:contextualSpacing/>
        <w:jc w:val="lowKashida"/>
        <w:rPr>
          <w:rFonts w:asciiTheme="minorBidi" w:hAnsiTheme="minorBidi" w:cstheme="minorBidi"/>
          <w:b/>
          <w:bCs/>
          <w:sz w:val="24"/>
          <w:szCs w:val="24"/>
        </w:rPr>
      </w:pPr>
      <w:r w:rsidRPr="00FE5994">
        <w:rPr>
          <w:rFonts w:asciiTheme="minorBidi" w:hAnsiTheme="minorBidi" w:cstheme="minorBidi"/>
          <w:b/>
          <w:bCs/>
          <w:sz w:val="24"/>
          <w:szCs w:val="24"/>
        </w:rPr>
        <w:t>5.8</w:t>
      </w:r>
      <w:r w:rsidR="003B7C43" w:rsidRPr="00FE5994">
        <w:rPr>
          <w:rFonts w:asciiTheme="minorBidi" w:hAnsiTheme="minorBidi" w:cstheme="minorBidi"/>
          <w:b/>
          <w:bCs/>
          <w:sz w:val="24"/>
          <w:szCs w:val="24"/>
        </w:rPr>
        <w:t xml:space="preserve">   </w:t>
      </w:r>
      <w:r w:rsidR="00664983" w:rsidRPr="00F727D2">
        <w:rPr>
          <w:rFonts w:asciiTheme="minorBidi" w:hAnsiTheme="minorBidi" w:cstheme="minorBidi"/>
          <w:b/>
          <w:bCs/>
          <w:sz w:val="24"/>
          <w:szCs w:val="24"/>
        </w:rPr>
        <w:t>Repositioning Losses</w:t>
      </w:r>
    </w:p>
    <w:p w14:paraId="467FDEDC" w14:textId="77777777" w:rsidR="00664983" w:rsidRPr="00664983" w:rsidRDefault="00664983" w:rsidP="00664983">
      <w:pPr>
        <w:spacing w:line="276" w:lineRule="auto"/>
        <w:jc w:val="lowKashida"/>
        <w:rPr>
          <w:rFonts w:asciiTheme="minorBidi" w:hAnsiTheme="minorBidi" w:cstheme="minorBidi"/>
          <w:b/>
          <w:bCs/>
          <w:sz w:val="24"/>
          <w:szCs w:val="24"/>
        </w:rPr>
      </w:pPr>
    </w:p>
    <w:p w14:paraId="41802AD0" w14:textId="77777777" w:rsidR="00FC5784" w:rsidRDefault="00FC5784" w:rsidP="00FC5784">
      <w:pPr>
        <w:pStyle w:val="NormalWeb"/>
        <w:spacing w:before="0" w:beforeAutospacing="0" w:after="0" w:afterAutospacing="0" w:line="276" w:lineRule="auto"/>
        <w:jc w:val="lowKashida"/>
        <w:rPr>
          <w:rFonts w:asciiTheme="minorBidi" w:hAnsiTheme="minorBidi" w:cstheme="minorBidi"/>
        </w:rPr>
      </w:pPr>
      <w:r w:rsidRPr="00B12A1A">
        <w:rPr>
          <w:rFonts w:asciiTheme="minorBidi" w:hAnsiTheme="minorBidi" w:cstheme="minorBidi"/>
          <w:b/>
          <w:bCs/>
          <w:i/>
          <w:iCs/>
        </w:rPr>
        <w:t xml:space="preserve">Repositioning </w:t>
      </w:r>
      <w:r>
        <w:rPr>
          <w:rFonts w:asciiTheme="minorBidi" w:hAnsiTheme="minorBidi" w:cstheme="minorBidi"/>
          <w:b/>
          <w:bCs/>
          <w:i/>
          <w:iCs/>
        </w:rPr>
        <w:t>time</w:t>
      </w:r>
      <w:r>
        <w:rPr>
          <w:rFonts w:asciiTheme="minorBidi" w:hAnsiTheme="minorBidi" w:cstheme="minorBidi"/>
        </w:rPr>
        <w:t xml:space="preserve"> refers to time lost during each cycle due to repositioning the worker, the work unit, or both. For example, in a U-shaped work cell, a worker who just loaded a part in a machine and hit the Start button to begin a new cycle must reposition him/herself to work on a different machine while the first machine is going through the cycle. The time available per worker to perform assembly operations must be less than the cycle time,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oMath>
      <w:r>
        <w:rPr>
          <w:rFonts w:asciiTheme="minorBidi" w:hAnsiTheme="minorBidi" w:cstheme="minorBidi"/>
        </w:rPr>
        <w:t>.Therefore, repositioning time can be calculated as follows:</w:t>
      </w:r>
    </w:p>
    <w:p w14:paraId="6CF755C9" w14:textId="77777777" w:rsidR="00FC5784" w:rsidRDefault="00FC5784" w:rsidP="00FC5784">
      <w:pPr>
        <w:pStyle w:val="NormalWeb"/>
        <w:spacing w:before="0" w:beforeAutospacing="0" w:after="0" w:afterAutospacing="0" w:line="276" w:lineRule="auto"/>
        <w:jc w:val="lowKashida"/>
        <w:rPr>
          <w:rFonts w:asciiTheme="minorBidi" w:hAnsiTheme="minorBidi" w:cstheme="minorBidi"/>
        </w:rPr>
      </w:pPr>
    </w:p>
    <w:p w14:paraId="67A2F342" w14:textId="098032E1" w:rsidR="00FC5784" w:rsidRDefault="00FC5784" w:rsidP="00FC5784">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r</m:t>
            </m:r>
          </m:sub>
        </m:sSub>
        <m:r>
          <w:rPr>
            <w:rFonts w:ascii="Cambria Math" w:hAnsi="Cambria Math" w:cstheme="minorBidi"/>
          </w:rPr>
          <m:t>=</m:t>
        </m:r>
        <m:d>
          <m:dPr>
            <m:ctrlPr>
              <w:rPr>
                <w:rFonts w:ascii="Cambria Math" w:hAnsi="Cambria Math" w:cstheme="minorBidi"/>
                <w:i/>
              </w:rPr>
            </m:ctrlPr>
          </m:dPr>
          <m:e>
            <m:sSub>
              <m:sSubPr>
                <m:ctrlPr>
                  <w:rPr>
                    <w:rFonts w:ascii="Cambria Math" w:hAnsi="Cambria Math" w:cstheme="minorBidi"/>
                    <w:i/>
                  </w:rPr>
                </m:ctrlPr>
              </m:sSubPr>
              <m:e>
                <m:r>
                  <w:rPr>
                    <w:rFonts w:ascii="Cambria Math" w:hAnsi="Cambria Math" w:cstheme="minorBidi"/>
                  </w:rPr>
                  <m:t>LT</m:t>
                </m:r>
              </m:e>
              <m:sub>
                <m:r>
                  <w:rPr>
                    <w:rFonts w:ascii="Cambria Math" w:hAnsi="Cambria Math" w:cstheme="minorBidi"/>
                  </w:rPr>
                  <m:t>r</m:t>
                </m:r>
              </m:sub>
            </m:sSub>
          </m:e>
        </m:d>
        <m:d>
          <m:dPr>
            <m:ctrlPr>
              <w:rPr>
                <w:rFonts w:ascii="Cambria Math" w:hAnsi="Cambria Math" w:cstheme="minorBidi"/>
                <w:i/>
              </w:rPr>
            </m:ctrlPr>
          </m:dPr>
          <m:e>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e>
        </m:d>
      </m:oMath>
      <w:r>
        <w:rPr>
          <w:rFonts w:asciiTheme="minorBidi" w:hAnsiTheme="minorBidi" w:cstheme="minorBidi"/>
        </w:rPr>
        <w:t xml:space="preserve">                                                    (</w:t>
      </w:r>
      <w:r w:rsidR="00F727D2">
        <w:rPr>
          <w:rFonts w:asciiTheme="minorBidi" w:hAnsiTheme="minorBidi" w:cstheme="minorBidi"/>
        </w:rPr>
        <w:t>5.</w:t>
      </w:r>
      <w:r w:rsidR="000604B3">
        <w:rPr>
          <w:rFonts w:asciiTheme="minorBidi" w:hAnsiTheme="minorBidi" w:cstheme="minorBidi"/>
        </w:rPr>
        <w:t>9</w:t>
      </w:r>
      <w:r>
        <w:rPr>
          <w:rFonts w:asciiTheme="minorBidi" w:hAnsiTheme="minorBidi" w:cstheme="minorBidi"/>
        </w:rPr>
        <w:t>)</w:t>
      </w:r>
    </w:p>
    <w:p w14:paraId="715B12E6" w14:textId="77777777" w:rsidR="00FC5784" w:rsidRDefault="00FC5784" w:rsidP="00FC5784">
      <w:pPr>
        <w:pStyle w:val="NormalWeb"/>
        <w:spacing w:before="0" w:beforeAutospacing="0" w:after="0" w:afterAutospacing="0" w:line="276" w:lineRule="auto"/>
        <w:jc w:val="lowKashida"/>
        <w:rPr>
          <w:rFonts w:asciiTheme="minorBidi" w:hAnsiTheme="minorBidi" w:cstheme="minorBidi"/>
        </w:rPr>
      </w:pPr>
    </w:p>
    <w:p w14:paraId="4E5CB9AD" w14:textId="5665C60F" w:rsidR="000604B3" w:rsidRPr="000604B3" w:rsidRDefault="00FC5784" w:rsidP="000604B3">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 xml:space="preserve">where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r</m:t>
            </m:r>
          </m:sub>
        </m:sSub>
      </m:oMath>
      <w:r>
        <w:rPr>
          <w:rFonts w:asciiTheme="minorBidi" w:hAnsiTheme="minorBidi" w:cstheme="minorBidi"/>
        </w:rPr>
        <w:t xml:space="preserve"> = repositioning time, </w:t>
      </w:r>
      <m:oMath>
        <m:sSub>
          <m:sSubPr>
            <m:ctrlPr>
              <w:rPr>
                <w:rFonts w:ascii="Cambria Math" w:hAnsi="Cambria Math" w:cstheme="minorBidi"/>
                <w:i/>
              </w:rPr>
            </m:ctrlPr>
          </m:sSubPr>
          <m:e>
            <m:r>
              <w:rPr>
                <w:rFonts w:ascii="Cambria Math" w:hAnsi="Cambria Math" w:cstheme="minorBidi"/>
              </w:rPr>
              <m:t>LT</m:t>
            </m:r>
          </m:e>
          <m:sub>
            <m:r>
              <w:rPr>
                <w:rFonts w:ascii="Cambria Math" w:hAnsi="Cambria Math" w:cstheme="minorBidi"/>
              </w:rPr>
              <m:t>r</m:t>
            </m:r>
          </m:sub>
        </m:sSub>
      </m:oMath>
      <w:r>
        <w:rPr>
          <w:rFonts w:asciiTheme="minorBidi" w:hAnsiTheme="minorBidi" w:cstheme="minorBidi"/>
        </w:rPr>
        <w:t xml:space="preserve"> = lost time due to repositioning, and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oMath>
      <w:r>
        <w:rPr>
          <w:rFonts w:asciiTheme="minorBidi" w:hAnsiTheme="minorBidi" w:cstheme="minorBidi"/>
        </w:rPr>
        <w:t xml:space="preserve"> = cycle time.</w:t>
      </w:r>
    </w:p>
    <w:p w14:paraId="3E8183E6" w14:textId="77777777" w:rsidR="000604B3" w:rsidRDefault="000604B3" w:rsidP="00FC5784">
      <w:pPr>
        <w:pStyle w:val="NormalWeb"/>
        <w:spacing w:before="0" w:beforeAutospacing="0" w:after="0" w:afterAutospacing="0" w:line="276" w:lineRule="auto"/>
        <w:jc w:val="lowKashida"/>
        <w:rPr>
          <w:rFonts w:asciiTheme="minorBidi" w:hAnsiTheme="minorBidi" w:cstheme="minorBidi"/>
          <w:b/>
          <w:bCs/>
          <w:i/>
          <w:iCs/>
        </w:rPr>
      </w:pPr>
    </w:p>
    <w:p w14:paraId="4DF0FF49" w14:textId="564C0C52" w:rsidR="00FC5784" w:rsidRDefault="00FC5784" w:rsidP="00FC5784">
      <w:pPr>
        <w:pStyle w:val="NormalWeb"/>
        <w:spacing w:before="0" w:beforeAutospacing="0" w:after="0" w:afterAutospacing="0" w:line="276" w:lineRule="auto"/>
        <w:jc w:val="lowKashida"/>
        <w:rPr>
          <w:rFonts w:asciiTheme="minorBidi" w:hAnsiTheme="minorBidi" w:cstheme="minorBidi"/>
        </w:rPr>
      </w:pPr>
      <w:r w:rsidRPr="00B12A1A">
        <w:rPr>
          <w:rFonts w:asciiTheme="minorBidi" w:hAnsiTheme="minorBidi" w:cstheme="minorBidi"/>
          <w:b/>
          <w:bCs/>
          <w:i/>
          <w:iCs/>
        </w:rPr>
        <w:t>Service time</w:t>
      </w:r>
      <w:r>
        <w:rPr>
          <w:rFonts w:asciiTheme="minorBidi" w:hAnsiTheme="minorBidi" w:cstheme="minorBidi"/>
        </w:rPr>
        <w:t xml:space="preserve"> refers to the time remaining after repositioning time is subtracted from the cycle time, and is given by</w:t>
      </w:r>
    </w:p>
    <w:p w14:paraId="317E6591" w14:textId="77777777" w:rsidR="00FC5784" w:rsidRDefault="00FC5784" w:rsidP="00FC5784">
      <w:pPr>
        <w:pStyle w:val="NormalWeb"/>
        <w:spacing w:before="0" w:beforeAutospacing="0" w:after="0" w:afterAutospacing="0" w:line="276" w:lineRule="auto"/>
        <w:jc w:val="lowKashida"/>
        <w:rPr>
          <w:rFonts w:asciiTheme="minorBidi" w:hAnsiTheme="minorBidi" w:cstheme="minorBidi"/>
        </w:rPr>
      </w:pPr>
    </w:p>
    <w:p w14:paraId="590B418B" w14:textId="47D82B7B" w:rsidR="00FC5784" w:rsidRPr="00B12A1A" w:rsidRDefault="00FC5784" w:rsidP="00FC5784">
      <w:pPr>
        <w:pStyle w:val="NormalWeb"/>
        <w:spacing w:before="0" w:beforeAutospacing="0" w:after="0" w:afterAutospacing="0" w:line="276" w:lineRule="auto"/>
        <w:jc w:val="lowKashida"/>
        <w:rPr>
          <w:rFonts w:asciiTheme="minorBidi" w:hAnsiTheme="minorBidi" w:cstheme="minorBidi"/>
        </w:rPr>
      </w:pPr>
      <w:r>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s</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r</m:t>
            </m:r>
          </m:sub>
        </m:sSub>
        <m:r>
          <w:rPr>
            <w:rFonts w:ascii="Cambria Math" w:hAnsi="Cambria Math" w:cstheme="minorBidi"/>
          </w:rPr>
          <m:t>=</m:t>
        </m:r>
        <m:d>
          <m:dPr>
            <m:ctrlPr>
              <w:rPr>
                <w:rFonts w:ascii="Cambria Math" w:hAnsi="Cambria Math" w:cstheme="minorBidi"/>
                <w:i/>
              </w:rPr>
            </m:ctrlPr>
          </m:dPr>
          <m:e>
            <m:sSub>
              <m:sSubPr>
                <m:ctrlPr>
                  <w:rPr>
                    <w:rFonts w:ascii="Cambria Math" w:hAnsi="Cambria Math" w:cstheme="minorBidi"/>
                    <w:i/>
                  </w:rPr>
                </m:ctrlPr>
              </m:sSubPr>
              <m:e>
                <m:r>
                  <w:rPr>
                    <w:rFonts w:ascii="Cambria Math" w:hAnsi="Cambria Math" w:cstheme="minorBidi"/>
                  </w:rPr>
                  <m:t>1-LT</m:t>
                </m:r>
              </m:e>
              <m:sub>
                <m:r>
                  <w:rPr>
                    <w:rFonts w:ascii="Cambria Math" w:hAnsi="Cambria Math" w:cstheme="minorBidi"/>
                  </w:rPr>
                  <m:t>r</m:t>
                </m:r>
              </m:sub>
            </m:sSub>
          </m:e>
        </m:d>
        <m:d>
          <m:dPr>
            <m:ctrlPr>
              <w:rPr>
                <w:rFonts w:ascii="Cambria Math" w:hAnsi="Cambria Math" w:cstheme="minorBidi"/>
                <w:i/>
              </w:rPr>
            </m:ctrlPr>
          </m:dPr>
          <m:e>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e>
        </m:d>
      </m:oMath>
      <w:r>
        <w:rPr>
          <w:rFonts w:asciiTheme="minorBidi" w:hAnsiTheme="minorBidi" w:cstheme="minorBidi"/>
        </w:rPr>
        <w:t xml:space="preserve">                                     </w:t>
      </w:r>
      <w:r w:rsidR="00D338C3">
        <w:rPr>
          <w:rFonts w:asciiTheme="minorBidi" w:hAnsiTheme="minorBidi" w:cstheme="minorBidi"/>
        </w:rPr>
        <w:t xml:space="preserve"> </w:t>
      </w:r>
      <w:r w:rsidR="000604B3">
        <w:rPr>
          <w:rFonts w:asciiTheme="minorBidi" w:hAnsiTheme="minorBidi" w:cstheme="minorBidi"/>
        </w:rPr>
        <w:t xml:space="preserve"> </w:t>
      </w:r>
      <w:r>
        <w:rPr>
          <w:rFonts w:asciiTheme="minorBidi" w:hAnsiTheme="minorBidi" w:cstheme="minorBidi"/>
        </w:rPr>
        <w:t>(</w:t>
      </w:r>
      <w:r w:rsidR="00F727D2">
        <w:rPr>
          <w:rFonts w:asciiTheme="minorBidi" w:hAnsiTheme="minorBidi" w:cstheme="minorBidi"/>
        </w:rPr>
        <w:t>5.</w:t>
      </w:r>
      <w:r w:rsidR="000604B3">
        <w:rPr>
          <w:rFonts w:asciiTheme="minorBidi" w:hAnsiTheme="minorBidi" w:cstheme="minorBidi"/>
        </w:rPr>
        <w:t>10</w:t>
      </w:r>
      <w:r>
        <w:rPr>
          <w:rFonts w:asciiTheme="minorBidi" w:hAnsiTheme="minorBidi" w:cstheme="minorBidi"/>
        </w:rPr>
        <w:t>)</w:t>
      </w:r>
    </w:p>
    <w:p w14:paraId="7151041B" w14:textId="6A794137" w:rsidR="00FC5784" w:rsidRDefault="00FC5784" w:rsidP="00FC5784">
      <w:pPr>
        <w:pStyle w:val="NormalWeb"/>
        <w:spacing w:line="276" w:lineRule="auto"/>
        <w:jc w:val="lowKashida"/>
        <w:rPr>
          <w:rFonts w:asciiTheme="minorBidi" w:hAnsiTheme="minorBidi" w:cstheme="minorBidi"/>
        </w:rPr>
      </w:pPr>
      <w:r>
        <w:rPr>
          <w:rFonts w:asciiTheme="minorBidi" w:hAnsiTheme="minorBidi" w:cstheme="minorBidi"/>
        </w:rPr>
        <w:t xml:space="preserve">where </w:t>
      </w:r>
      <m:oMath>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s</m:t>
            </m:r>
          </m:sub>
        </m:sSub>
      </m:oMath>
      <w:r>
        <w:rPr>
          <w:rFonts w:asciiTheme="minorBidi" w:hAnsiTheme="minorBidi" w:cstheme="minorBidi"/>
        </w:rPr>
        <w:t xml:space="preserve"> = service time.</w:t>
      </w:r>
    </w:p>
    <w:p w14:paraId="1FDE517B" w14:textId="105A3FDF" w:rsidR="00FC5784" w:rsidRDefault="00FC5784" w:rsidP="00FC5784">
      <w:pPr>
        <w:pStyle w:val="NormalWeb"/>
        <w:spacing w:line="276" w:lineRule="auto"/>
        <w:jc w:val="lowKashida"/>
        <w:rPr>
          <w:rFonts w:asciiTheme="minorBidi" w:hAnsiTheme="minorBidi" w:cstheme="minorBidi"/>
        </w:rPr>
      </w:pPr>
      <w:r>
        <w:rPr>
          <w:rFonts w:asciiTheme="minorBidi" w:hAnsiTheme="minorBidi" w:cstheme="minorBidi"/>
        </w:rPr>
        <w:t xml:space="preserve">Repositioning time diminishes the available time for productive assembly work on the line. </w:t>
      </w:r>
      <w:r w:rsidRPr="00B12A1A">
        <w:rPr>
          <w:rFonts w:asciiTheme="minorBidi" w:hAnsiTheme="minorBidi" w:cstheme="minorBidi"/>
          <w:b/>
          <w:bCs/>
          <w:i/>
          <w:iCs/>
        </w:rPr>
        <w:t>Repositioning efficiency</w:t>
      </w:r>
      <w:r>
        <w:rPr>
          <w:rFonts w:asciiTheme="minorBidi" w:hAnsiTheme="minorBidi" w:cstheme="minorBidi"/>
        </w:rPr>
        <w:t xml:space="preserve"> is used to represent these losses, in terms of an efficiency factor as follows:</w:t>
      </w:r>
    </w:p>
    <w:p w14:paraId="2EE8A950" w14:textId="2DE0A5C9" w:rsidR="00FC5784" w:rsidRPr="00664983" w:rsidRDefault="00FC5784" w:rsidP="00FC5784">
      <w:pPr>
        <w:pStyle w:val="NormalWeb"/>
        <w:spacing w:line="276" w:lineRule="auto"/>
        <w:jc w:val="lowKashida"/>
        <w:rPr>
          <w:rFonts w:asciiTheme="minorBidi" w:hAnsiTheme="minorBidi" w:cstheme="minorBidi"/>
        </w:rPr>
      </w:pPr>
      <w:r>
        <w:rPr>
          <w:rFonts w:asciiTheme="minorBidi" w:hAnsiTheme="minorBidi" w:cstheme="minorBidi"/>
        </w:rPr>
        <w:t xml:space="preserve">                                                           </w:t>
      </w:r>
      <m:oMath>
        <m:sSub>
          <m:sSubPr>
            <m:ctrlPr>
              <w:rPr>
                <w:rFonts w:ascii="Cambria Math" w:hAnsi="Cambria Math" w:cstheme="minorBidi"/>
                <w:i/>
              </w:rPr>
            </m:ctrlPr>
          </m:sSubPr>
          <m:e>
            <m:r>
              <w:rPr>
                <w:rFonts w:ascii="Cambria Math" w:hAnsi="Cambria Math" w:cstheme="minorBidi"/>
              </w:rPr>
              <m:t>E</m:t>
            </m:r>
          </m:e>
          <m:sub>
            <m:r>
              <w:rPr>
                <w:rFonts w:ascii="Cambria Math" w:hAnsi="Cambria Math" w:cstheme="minorBidi"/>
              </w:rPr>
              <m:t>r</m:t>
            </m:r>
          </m:sub>
        </m:sSub>
        <m:r>
          <w:rPr>
            <w:rFonts w:ascii="Cambria Math" w:hAnsi="Cambria Math" w:cstheme="minorBidi"/>
          </w:rPr>
          <m:t>=</m:t>
        </m:r>
        <m:f>
          <m:fPr>
            <m:ctrlPr>
              <w:rPr>
                <w:rFonts w:ascii="Cambria Math" w:hAnsi="Cambria Math" w:cstheme="minorBidi"/>
                <w:i/>
              </w:rPr>
            </m:ctrlPr>
          </m:fPr>
          <m:num>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s</m:t>
                </m:r>
              </m:sub>
            </m:sSub>
          </m:num>
          <m:den>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den>
        </m:f>
        <m:r>
          <w:rPr>
            <w:rFonts w:ascii="Cambria Math" w:hAnsi="Cambria Math" w:cstheme="minorBidi"/>
          </w:rPr>
          <m:t>=</m:t>
        </m:r>
        <m:f>
          <m:fPr>
            <m:ctrlPr>
              <w:rPr>
                <w:rFonts w:ascii="Cambria Math" w:hAnsi="Cambria Math" w:cstheme="minorBidi"/>
                <w:i/>
              </w:rPr>
            </m:ctrlPr>
          </m:fPr>
          <m:num>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r>
              <w:rPr>
                <w:rFonts w:ascii="Cambria Math" w:hAnsi="Cambria Math" w:cstheme="minorBidi"/>
              </w:rPr>
              <m:t>-</m:t>
            </m:r>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r</m:t>
                </m:r>
              </m:sub>
            </m:sSub>
          </m:num>
          <m:den>
            <m:sSub>
              <m:sSubPr>
                <m:ctrlPr>
                  <w:rPr>
                    <w:rFonts w:ascii="Cambria Math" w:hAnsi="Cambria Math" w:cstheme="minorBidi"/>
                    <w:i/>
                  </w:rPr>
                </m:ctrlPr>
              </m:sSubPr>
              <m:e>
                <m:r>
                  <w:rPr>
                    <w:rFonts w:ascii="Cambria Math" w:hAnsi="Cambria Math" w:cstheme="minorBidi"/>
                  </w:rPr>
                  <m:t>T</m:t>
                </m:r>
              </m:e>
              <m:sub>
                <m:r>
                  <w:rPr>
                    <w:rFonts w:ascii="Cambria Math" w:hAnsi="Cambria Math" w:cstheme="minorBidi"/>
                  </w:rPr>
                  <m:t>c</m:t>
                </m:r>
              </m:sub>
            </m:sSub>
          </m:den>
        </m:f>
      </m:oMath>
      <w:r>
        <w:rPr>
          <w:rFonts w:asciiTheme="minorBidi" w:hAnsiTheme="minorBidi" w:cstheme="minorBidi"/>
        </w:rPr>
        <w:t xml:space="preserve">                                                  </w:t>
      </w:r>
      <w:r w:rsidR="000604B3">
        <w:rPr>
          <w:rFonts w:asciiTheme="minorBidi" w:hAnsiTheme="minorBidi" w:cstheme="minorBidi"/>
        </w:rPr>
        <w:t xml:space="preserve"> </w:t>
      </w:r>
      <w:r>
        <w:rPr>
          <w:rFonts w:asciiTheme="minorBidi" w:hAnsiTheme="minorBidi" w:cstheme="minorBidi"/>
        </w:rPr>
        <w:t>(</w:t>
      </w:r>
      <w:r w:rsidR="00F727D2">
        <w:rPr>
          <w:rFonts w:asciiTheme="minorBidi" w:hAnsiTheme="minorBidi" w:cstheme="minorBidi"/>
        </w:rPr>
        <w:t>5.</w:t>
      </w:r>
      <w:r w:rsidR="000604B3">
        <w:rPr>
          <w:rFonts w:asciiTheme="minorBidi" w:hAnsiTheme="minorBidi" w:cstheme="minorBidi"/>
        </w:rPr>
        <w:t>11</w:t>
      </w:r>
      <w:r>
        <w:rPr>
          <w:rFonts w:asciiTheme="minorBidi" w:hAnsiTheme="minorBidi" w:cstheme="minorBidi"/>
        </w:rPr>
        <w:t>)</w:t>
      </w:r>
    </w:p>
    <w:p w14:paraId="309E7A1A" w14:textId="5D734831" w:rsidR="00E26476" w:rsidRDefault="00FC5784" w:rsidP="00664983">
      <w:pPr>
        <w:spacing w:line="276" w:lineRule="auto"/>
        <w:jc w:val="lowKashida"/>
        <w:rPr>
          <w:rFonts w:asciiTheme="minorBidi" w:hAnsiTheme="minorBidi" w:cstheme="minorBidi"/>
        </w:rPr>
      </w:pPr>
      <w:r>
        <w:rPr>
          <w:rFonts w:asciiTheme="minorBidi" w:hAnsiTheme="minorBidi" w:cstheme="minorBidi"/>
        </w:rPr>
        <w:t xml:space="preserve">where </w:t>
      </w:r>
      <m:oMath>
        <m:sSub>
          <m:sSubPr>
            <m:ctrlPr>
              <w:rPr>
                <w:rFonts w:ascii="Cambria Math" w:eastAsia="Times New Roman" w:hAnsi="Cambria Math" w:cstheme="minorBidi"/>
                <w:i/>
                <w:sz w:val="24"/>
                <w:szCs w:val="24"/>
              </w:rPr>
            </m:ctrlPr>
          </m:sSubPr>
          <m:e>
            <m:r>
              <w:rPr>
                <w:rFonts w:ascii="Cambria Math" w:hAnsi="Cambria Math" w:cstheme="minorBidi"/>
              </w:rPr>
              <m:t>E</m:t>
            </m:r>
          </m:e>
          <m:sub>
            <m:r>
              <w:rPr>
                <w:rFonts w:ascii="Cambria Math" w:hAnsi="Cambria Math" w:cstheme="minorBidi"/>
              </w:rPr>
              <m:t>r</m:t>
            </m:r>
          </m:sub>
        </m:sSub>
      </m:oMath>
      <w:r>
        <w:rPr>
          <w:rFonts w:asciiTheme="minorBidi" w:hAnsiTheme="minorBidi" w:cstheme="minorBidi"/>
          <w:sz w:val="24"/>
          <w:szCs w:val="24"/>
        </w:rPr>
        <w:t xml:space="preserve"> = repositioning efficiency.</w:t>
      </w:r>
    </w:p>
    <w:p w14:paraId="44536867" w14:textId="77777777" w:rsidR="00FC5784" w:rsidRDefault="00FC5784" w:rsidP="00664983">
      <w:pPr>
        <w:spacing w:line="276" w:lineRule="auto"/>
        <w:jc w:val="lowKashida"/>
        <w:rPr>
          <w:rFonts w:asciiTheme="minorBidi" w:hAnsiTheme="minorBidi" w:cstheme="minorBidi"/>
          <w:sz w:val="24"/>
          <w:szCs w:val="24"/>
        </w:rPr>
      </w:pPr>
    </w:p>
    <w:p w14:paraId="1C8037CB" w14:textId="316236F4" w:rsidR="00E26476" w:rsidRDefault="00E26476" w:rsidP="00664983">
      <w:pPr>
        <w:spacing w:line="276" w:lineRule="auto"/>
        <w:jc w:val="lowKashida"/>
        <w:rPr>
          <w:rFonts w:asciiTheme="minorBidi" w:hAnsiTheme="minorBidi" w:cstheme="minorBidi"/>
          <w:sz w:val="24"/>
          <w:szCs w:val="24"/>
        </w:rPr>
      </w:pPr>
      <w:r>
        <w:rPr>
          <w:rFonts w:asciiTheme="minorBidi" w:hAnsiTheme="minorBidi" w:cstheme="minorBidi"/>
          <w:sz w:val="24"/>
          <w:szCs w:val="24"/>
        </w:rPr>
        <w:t>Hence,</w:t>
      </w:r>
    </w:p>
    <w:p w14:paraId="61A4210E" w14:textId="77777777" w:rsidR="00E26476" w:rsidRDefault="00E26476" w:rsidP="00664983">
      <w:pPr>
        <w:spacing w:line="276" w:lineRule="auto"/>
        <w:jc w:val="lowKashida"/>
        <w:rPr>
          <w:rFonts w:asciiTheme="minorBidi" w:hAnsiTheme="minorBidi" w:cstheme="minorBidi"/>
          <w:sz w:val="24"/>
          <w:szCs w:val="24"/>
        </w:rPr>
      </w:pPr>
    </w:p>
    <w:p w14:paraId="1FADA747" w14:textId="5492F12E" w:rsidR="00E26476" w:rsidRPr="00664983" w:rsidRDefault="00D54BD2" w:rsidP="00664983">
      <w:pPr>
        <w:spacing w:line="276" w:lineRule="auto"/>
        <w:jc w:val="lowKashida"/>
        <w:rPr>
          <w:rFonts w:asciiTheme="minorBidi" w:hAnsiTheme="minorBidi" w:cstheme="minorBidi"/>
          <w:sz w:val="24"/>
          <w:szCs w:val="24"/>
        </w:rPr>
      </w:pPr>
      <w:r>
        <w:rPr>
          <w:rFonts w:asciiTheme="minorBidi" w:hAnsiTheme="minorBidi" w:cstheme="minorBidi"/>
          <w:sz w:val="24"/>
          <w:szCs w:val="24"/>
        </w:rPr>
        <w:t xml:space="preserve">                                                    </w:t>
      </w:r>
      <w:r w:rsidR="00633959">
        <w:rPr>
          <w:rFonts w:asciiTheme="minorBidi" w:hAnsiTheme="minorBidi" w:cstheme="minorBidi"/>
          <w:sz w:val="24"/>
          <w:szCs w:val="24"/>
        </w:rPr>
        <w:t xml:space="preserve"> </w:t>
      </w:r>
      <w:r w:rsidR="00DE4A6D">
        <w:rPr>
          <w:rFonts w:asciiTheme="minorBidi" w:hAnsiTheme="minorBidi" w:cstheme="minorBidi"/>
          <w:sz w:val="24"/>
          <w:szCs w:val="24"/>
        </w:rPr>
        <w:t xml:space="preserve">   </w:t>
      </w:r>
      <w:r>
        <w:rPr>
          <w:rFonts w:asciiTheme="minorBidi"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r</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m:t>
            </m:r>
          </m:sub>
        </m:sSub>
      </m:oMath>
      <w:r w:rsidRPr="00664983">
        <w:rPr>
          <w:rFonts w:asciiTheme="minorBidi" w:eastAsiaTheme="minorEastAsia" w:hAnsiTheme="minorBidi" w:cstheme="minorBidi"/>
          <w:sz w:val="24"/>
          <w:szCs w:val="24"/>
        </w:rPr>
        <w:t xml:space="preserve">    </w:t>
      </w:r>
      <w:r>
        <w:rPr>
          <w:rFonts w:asciiTheme="minorBidi" w:eastAsiaTheme="minorEastAsia" w:hAnsiTheme="minorBidi" w:cstheme="minorBidi"/>
          <w:sz w:val="24"/>
          <w:szCs w:val="24"/>
        </w:rPr>
        <w:t xml:space="preserve">                                      </w:t>
      </w:r>
      <w:r w:rsidR="00FC5784">
        <w:rPr>
          <w:rFonts w:asciiTheme="minorBidi" w:eastAsiaTheme="minorEastAsia" w:hAnsiTheme="minorBidi" w:cstheme="minorBidi"/>
          <w:sz w:val="24"/>
          <w:szCs w:val="24"/>
        </w:rPr>
        <w:t xml:space="preserve"> </w:t>
      </w:r>
      <w:r w:rsidR="00633959">
        <w:rPr>
          <w:rFonts w:asciiTheme="minorBidi" w:eastAsiaTheme="minorEastAsia" w:hAnsiTheme="minorBidi" w:cstheme="minorBidi"/>
          <w:sz w:val="24"/>
          <w:szCs w:val="24"/>
        </w:rPr>
        <w:t xml:space="preserve">       </w:t>
      </w:r>
      <w:r w:rsidR="00DE4A6D">
        <w:rPr>
          <w:rFonts w:asciiTheme="minorBidi" w:eastAsiaTheme="minorEastAsia" w:hAnsiTheme="minorBidi" w:cstheme="minorBidi"/>
          <w:sz w:val="24"/>
          <w:szCs w:val="24"/>
        </w:rPr>
        <w:t xml:space="preserve">   </w:t>
      </w:r>
      <w:r>
        <w:rPr>
          <w:rFonts w:asciiTheme="minorBidi" w:eastAsiaTheme="minorEastAsia" w:hAnsiTheme="minorBidi" w:cstheme="minorBidi"/>
          <w:sz w:val="24"/>
          <w:szCs w:val="24"/>
        </w:rPr>
        <w:t>(</w:t>
      </w:r>
      <w:r w:rsidR="00F727D2">
        <w:rPr>
          <w:rFonts w:asciiTheme="minorBidi" w:eastAsiaTheme="minorEastAsia" w:hAnsiTheme="minorBidi" w:cstheme="minorBidi"/>
          <w:sz w:val="24"/>
          <w:szCs w:val="24"/>
        </w:rPr>
        <w:t>5.</w:t>
      </w:r>
      <w:r w:rsidR="00DE4A6D">
        <w:rPr>
          <w:rFonts w:asciiTheme="minorBidi" w:eastAsiaTheme="minorEastAsia" w:hAnsiTheme="minorBidi" w:cstheme="minorBidi"/>
          <w:sz w:val="24"/>
          <w:szCs w:val="24"/>
        </w:rPr>
        <w:t>1</w:t>
      </w:r>
      <w:r w:rsidR="000604B3">
        <w:rPr>
          <w:rFonts w:asciiTheme="minorBidi" w:eastAsiaTheme="minorEastAsia" w:hAnsiTheme="minorBidi" w:cstheme="minorBidi"/>
          <w:sz w:val="24"/>
          <w:szCs w:val="24"/>
        </w:rPr>
        <w:t>2</w:t>
      </w:r>
      <w:r>
        <w:rPr>
          <w:rFonts w:asciiTheme="minorBidi" w:eastAsiaTheme="minorEastAsia" w:hAnsiTheme="minorBidi" w:cstheme="minorBidi"/>
          <w:sz w:val="24"/>
          <w:szCs w:val="24"/>
        </w:rPr>
        <w:t>)</w:t>
      </w:r>
    </w:p>
    <w:p w14:paraId="22E17D0C" w14:textId="77777777" w:rsidR="00664983" w:rsidRPr="00664983" w:rsidRDefault="00664983" w:rsidP="00664983">
      <w:pPr>
        <w:spacing w:line="276" w:lineRule="auto"/>
        <w:jc w:val="lowKashida"/>
        <w:rPr>
          <w:rFonts w:asciiTheme="minorBidi" w:hAnsiTheme="minorBidi" w:cstheme="minorBidi"/>
          <w:sz w:val="24"/>
          <w:szCs w:val="24"/>
        </w:rPr>
      </w:pPr>
    </w:p>
    <w:p w14:paraId="3F86F5A6" w14:textId="4D267894" w:rsidR="00664983" w:rsidRPr="00F727D2" w:rsidRDefault="00F727D2" w:rsidP="00F727D2">
      <w:pPr>
        <w:pStyle w:val="ListParagraph"/>
        <w:widowControl/>
        <w:numPr>
          <w:ilvl w:val="1"/>
          <w:numId w:val="24"/>
        </w:numPr>
        <w:autoSpaceDE/>
        <w:autoSpaceDN/>
        <w:spacing w:line="276" w:lineRule="auto"/>
        <w:contextualSpacing/>
        <w:jc w:val="lowKashida"/>
        <w:rPr>
          <w:rFonts w:asciiTheme="minorBidi" w:hAnsiTheme="minorBidi" w:cstheme="minorBidi"/>
          <w:b/>
          <w:bCs/>
          <w:sz w:val="24"/>
          <w:szCs w:val="24"/>
        </w:rPr>
      </w:pPr>
      <w:r>
        <w:rPr>
          <w:rFonts w:asciiTheme="minorBidi" w:hAnsiTheme="minorBidi" w:cstheme="minorBidi"/>
          <w:b/>
          <w:bCs/>
          <w:sz w:val="24"/>
          <w:szCs w:val="24"/>
        </w:rPr>
        <w:t xml:space="preserve">   </w:t>
      </w:r>
      <w:r w:rsidR="00664983" w:rsidRPr="00F727D2">
        <w:rPr>
          <w:rFonts w:asciiTheme="minorBidi" w:hAnsiTheme="minorBidi" w:cstheme="minorBidi"/>
          <w:b/>
          <w:bCs/>
          <w:sz w:val="24"/>
          <w:szCs w:val="24"/>
        </w:rPr>
        <w:t>Measures of Line Balance Efficiency</w:t>
      </w:r>
    </w:p>
    <w:p w14:paraId="378AB54D" w14:textId="77777777" w:rsidR="00664983" w:rsidRPr="00664983" w:rsidRDefault="00664983" w:rsidP="00664983">
      <w:pPr>
        <w:spacing w:line="276" w:lineRule="auto"/>
        <w:jc w:val="lowKashida"/>
        <w:rPr>
          <w:rFonts w:asciiTheme="minorBidi" w:hAnsiTheme="minorBidi" w:cstheme="minorBidi"/>
          <w:sz w:val="24"/>
          <w:szCs w:val="24"/>
        </w:rPr>
      </w:pPr>
    </w:p>
    <w:p w14:paraId="5F5A1633" w14:textId="45D988A3"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Due to differences in minimum work element times and precedent constraints, it is virtually impossible to have perfect line balance</w:t>
      </w:r>
      <w:r w:rsidR="00CB203A">
        <w:rPr>
          <w:rFonts w:asciiTheme="minorBidi" w:hAnsiTheme="minorBidi" w:cstheme="minorBidi"/>
          <w:sz w:val="24"/>
          <w:szCs w:val="24"/>
        </w:rPr>
        <w:t>, whereby all workers have an equal workload and production cycle time requirements are satisfied</w:t>
      </w:r>
      <w:r w:rsidRPr="00664983">
        <w:rPr>
          <w:rFonts w:asciiTheme="minorBidi" w:hAnsiTheme="minorBidi" w:cstheme="minorBidi"/>
          <w:sz w:val="24"/>
          <w:szCs w:val="24"/>
        </w:rPr>
        <w:t xml:space="preserve">. One measure to indicate how good a given line balance is </w:t>
      </w:r>
      <w:proofErr w:type="gramStart"/>
      <w:r w:rsidRPr="00664983">
        <w:rPr>
          <w:rFonts w:asciiTheme="minorBidi" w:hAnsiTheme="minorBidi" w:cstheme="minorBidi"/>
          <w:sz w:val="24"/>
          <w:szCs w:val="24"/>
        </w:rPr>
        <w:t>includes</w:t>
      </w:r>
      <w:proofErr w:type="gramEnd"/>
      <w:r w:rsidRPr="00664983">
        <w:rPr>
          <w:rFonts w:asciiTheme="minorBidi" w:hAnsiTheme="minorBidi" w:cstheme="minorBidi"/>
          <w:sz w:val="24"/>
          <w:szCs w:val="24"/>
        </w:rPr>
        <w:t xml:space="preserve"> </w:t>
      </w:r>
      <w:r w:rsidRPr="00664983">
        <w:rPr>
          <w:rFonts w:asciiTheme="minorBidi" w:hAnsiTheme="minorBidi" w:cstheme="minorBidi"/>
          <w:b/>
          <w:bCs/>
          <w:i/>
          <w:iCs/>
          <w:sz w:val="24"/>
          <w:szCs w:val="24"/>
        </w:rPr>
        <w:t>line balance efficiency</w:t>
      </w:r>
      <w:r w:rsidRPr="00664983">
        <w:rPr>
          <w:rFonts w:asciiTheme="minorBidi" w:hAnsiTheme="minorBidi" w:cstheme="minorBidi"/>
          <w:sz w:val="24"/>
          <w:szCs w:val="24"/>
        </w:rPr>
        <w:t>, which is the work content time divided by the total available service time on the line.</w:t>
      </w:r>
    </w:p>
    <w:p w14:paraId="1E128A75" w14:textId="77777777" w:rsidR="00664983" w:rsidRPr="00664983" w:rsidRDefault="00664983" w:rsidP="00664983">
      <w:pPr>
        <w:spacing w:line="276" w:lineRule="auto"/>
        <w:jc w:val="lowKashida"/>
        <w:rPr>
          <w:rFonts w:asciiTheme="minorBidi" w:hAnsiTheme="minorBidi" w:cstheme="minorBidi"/>
          <w:sz w:val="24"/>
          <w:szCs w:val="24"/>
        </w:rPr>
      </w:pPr>
    </w:p>
    <w:p w14:paraId="48565B82" w14:textId="129768D8"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b</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wc</m:t>
                </m:r>
              </m:sub>
            </m:sSub>
          </m:num>
          <m:den>
            <m:r>
              <w:rPr>
                <w:rFonts w:ascii="Cambria Math" w:hAnsi="Cambria Math" w:cstheme="minorBidi"/>
                <w:sz w:val="24"/>
                <w:szCs w:val="24"/>
              </w:rPr>
              <m:t>w</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m:t>
                </m:r>
              </m:sub>
            </m:sSub>
          </m:den>
        </m:f>
      </m:oMath>
      <w:r w:rsidRPr="00664983">
        <w:rPr>
          <w:rFonts w:asciiTheme="minorBidi" w:eastAsiaTheme="minorEastAsia" w:hAnsiTheme="minorBidi" w:cstheme="minorBidi"/>
          <w:sz w:val="24"/>
          <w:szCs w:val="24"/>
        </w:rPr>
        <w:t xml:space="preserve">                                                 (</w:t>
      </w:r>
      <w:r w:rsidR="00F727D2">
        <w:rPr>
          <w:rFonts w:asciiTheme="minorBidi" w:eastAsiaTheme="minorEastAsia" w:hAnsiTheme="minorBidi" w:cstheme="minorBidi"/>
          <w:sz w:val="24"/>
          <w:szCs w:val="24"/>
        </w:rPr>
        <w:t>5.</w:t>
      </w:r>
      <w:r w:rsidR="00DE4A6D">
        <w:rPr>
          <w:rFonts w:asciiTheme="minorBidi" w:eastAsiaTheme="minorEastAsia" w:hAnsiTheme="minorBidi" w:cstheme="minorBidi"/>
          <w:sz w:val="24"/>
          <w:szCs w:val="24"/>
        </w:rPr>
        <w:t>1</w:t>
      </w:r>
      <w:r w:rsidR="000604B3">
        <w:rPr>
          <w:rFonts w:asciiTheme="minorBidi" w:eastAsiaTheme="minorEastAsia" w:hAnsiTheme="minorBidi" w:cstheme="minorBidi"/>
          <w:sz w:val="24"/>
          <w:szCs w:val="24"/>
        </w:rPr>
        <w:t>3</w:t>
      </w:r>
      <w:r w:rsidRPr="00664983">
        <w:rPr>
          <w:rFonts w:asciiTheme="minorBidi" w:eastAsiaTheme="minorEastAsia" w:hAnsiTheme="minorBidi" w:cstheme="minorBidi"/>
          <w:sz w:val="24"/>
          <w:szCs w:val="24"/>
        </w:rPr>
        <w:t>)</w:t>
      </w:r>
    </w:p>
    <w:p w14:paraId="34015C20"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3337FF8F" w14:textId="77777777"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where Eb = line balance efficiency, %; Ts = maximum available service time on the line, min/cycle; and w = number of workers.</w:t>
      </w:r>
    </w:p>
    <w:p w14:paraId="0653D2D1" w14:textId="77777777" w:rsidR="00664983" w:rsidRPr="00664983" w:rsidRDefault="00664983" w:rsidP="00664983">
      <w:pPr>
        <w:spacing w:line="276" w:lineRule="auto"/>
        <w:jc w:val="lowKashida"/>
        <w:rPr>
          <w:rFonts w:asciiTheme="minorBidi" w:hAnsiTheme="minorBidi" w:cstheme="minorBidi"/>
          <w:sz w:val="24"/>
          <w:szCs w:val="24"/>
        </w:rPr>
      </w:pPr>
    </w:p>
    <w:p w14:paraId="58CB4270" w14:textId="77777777"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 xml:space="preserve">The complement of line balance efficiency is </w:t>
      </w:r>
      <w:r w:rsidRPr="00664983">
        <w:rPr>
          <w:rFonts w:asciiTheme="minorBidi" w:hAnsiTheme="minorBidi" w:cstheme="minorBidi"/>
          <w:b/>
          <w:bCs/>
          <w:i/>
          <w:iCs/>
          <w:sz w:val="24"/>
          <w:szCs w:val="24"/>
        </w:rPr>
        <w:t>balance delay</w:t>
      </w:r>
      <w:r w:rsidRPr="00664983">
        <w:rPr>
          <w:rFonts w:asciiTheme="minorBidi" w:hAnsiTheme="minorBidi" w:cstheme="minorBidi"/>
          <w:sz w:val="24"/>
          <w:szCs w:val="24"/>
        </w:rPr>
        <w:t>, which indicates the amount of time lost due to imperfect balancing as a ratio of the total time available, as in the following equation:</w:t>
      </w:r>
    </w:p>
    <w:p w14:paraId="08C0AA78" w14:textId="77777777" w:rsidR="00664983" w:rsidRPr="00664983" w:rsidRDefault="00664983" w:rsidP="00664983">
      <w:pPr>
        <w:spacing w:line="276" w:lineRule="auto"/>
        <w:jc w:val="lowKashida"/>
        <w:rPr>
          <w:rFonts w:asciiTheme="minorBidi" w:hAnsiTheme="minorBidi" w:cstheme="minorBidi"/>
          <w:sz w:val="24"/>
          <w:szCs w:val="24"/>
        </w:rPr>
      </w:pPr>
    </w:p>
    <w:p w14:paraId="625860A9" w14:textId="29D0E4B5"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r>
          <w:rPr>
            <w:rFonts w:ascii="Cambria Math" w:hAnsi="Cambria Math" w:cstheme="minorBidi"/>
            <w:sz w:val="24"/>
            <w:szCs w:val="24"/>
          </w:rPr>
          <m:t>d=</m:t>
        </m:r>
        <m:f>
          <m:fPr>
            <m:ctrlPr>
              <w:rPr>
                <w:rFonts w:ascii="Cambria Math" w:hAnsi="Cambria Math" w:cstheme="minorBidi"/>
                <w:i/>
                <w:sz w:val="24"/>
                <w:szCs w:val="24"/>
              </w:rPr>
            </m:ctrlPr>
          </m:fPr>
          <m:num>
            <m:r>
              <w:rPr>
                <w:rFonts w:ascii="Cambria Math" w:hAnsi="Cambria Math" w:cstheme="minorBidi"/>
                <w:sz w:val="24"/>
                <w:szCs w:val="24"/>
              </w:rPr>
              <m:t>w</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m:t>
                </m:r>
              </m:sub>
            </m:sSub>
            <m:r>
              <w:rPr>
                <w:rFonts w:ascii="Cambria Math" w:hAnsi="Cambria Math" w:cstheme="minorBidi"/>
                <w:sz w:val="24"/>
                <w:szCs w:val="24"/>
              </w:rPr>
              <m:t>-</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wc</m:t>
                </m:r>
              </m:sub>
            </m:sSub>
          </m:num>
          <m:den>
            <m:r>
              <w:rPr>
                <w:rFonts w:ascii="Cambria Math" w:hAnsi="Cambria Math" w:cstheme="minorBidi"/>
                <w:sz w:val="24"/>
                <w:szCs w:val="24"/>
              </w:rPr>
              <m:t>w</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m:t>
                </m:r>
              </m:sub>
            </m:sSub>
          </m:den>
        </m:f>
        <m:r>
          <w:rPr>
            <w:rFonts w:ascii="Cambria Math" w:hAnsi="Cambria Math" w:cstheme="minorBidi"/>
            <w:sz w:val="24"/>
            <w:szCs w:val="24"/>
          </w:rPr>
          <m:t>=1-</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wc</m:t>
                </m:r>
              </m:sub>
            </m:sSub>
          </m:num>
          <m:den>
            <m:r>
              <w:rPr>
                <w:rFonts w:ascii="Cambria Math" w:hAnsi="Cambria Math" w:cstheme="minorBidi"/>
                <w:sz w:val="24"/>
                <w:szCs w:val="24"/>
              </w:rPr>
              <m:t>w</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m:t>
                </m:r>
              </m:sub>
            </m:sSub>
          </m:den>
        </m:f>
        <m:r>
          <w:rPr>
            <w:rFonts w:ascii="Cambria Math" w:hAnsi="Cambria Math" w:cstheme="minorBidi"/>
            <w:sz w:val="24"/>
            <w:szCs w:val="24"/>
          </w:rPr>
          <m:t>=1-</m:t>
        </m:r>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b</m:t>
            </m:r>
          </m:sub>
        </m:sSub>
      </m:oMath>
      <w:r w:rsidRPr="00664983">
        <w:rPr>
          <w:rFonts w:asciiTheme="minorBidi" w:eastAsiaTheme="minorEastAsia" w:hAnsiTheme="minorBidi" w:cstheme="minorBidi"/>
          <w:sz w:val="24"/>
          <w:szCs w:val="24"/>
        </w:rPr>
        <w:t xml:space="preserve">                                 </w:t>
      </w:r>
      <w:r w:rsidR="003B7C43">
        <w:rPr>
          <w:rFonts w:asciiTheme="minorBidi" w:eastAsiaTheme="minorEastAsia" w:hAnsiTheme="minorBidi" w:cstheme="minorBidi"/>
          <w:sz w:val="24"/>
          <w:szCs w:val="24"/>
        </w:rPr>
        <w:t xml:space="preserve"> </w:t>
      </w:r>
      <w:r w:rsidR="00DE4A6D">
        <w:rPr>
          <w:rFonts w:asciiTheme="minorBidi" w:eastAsiaTheme="minorEastAsia" w:hAnsiTheme="minorBidi" w:cstheme="minorBidi"/>
          <w:sz w:val="24"/>
          <w:szCs w:val="24"/>
        </w:rPr>
        <w:t xml:space="preserve"> </w:t>
      </w:r>
      <w:r w:rsidRPr="00664983">
        <w:rPr>
          <w:rFonts w:asciiTheme="minorBidi" w:eastAsiaTheme="minorEastAsia" w:hAnsiTheme="minorBidi" w:cstheme="minorBidi"/>
          <w:sz w:val="24"/>
          <w:szCs w:val="24"/>
        </w:rPr>
        <w:t>(</w:t>
      </w:r>
      <w:r w:rsidR="00F727D2">
        <w:rPr>
          <w:rFonts w:asciiTheme="minorBidi" w:eastAsiaTheme="minorEastAsia" w:hAnsiTheme="minorBidi" w:cstheme="minorBidi"/>
          <w:sz w:val="24"/>
          <w:szCs w:val="24"/>
        </w:rPr>
        <w:t>5.</w:t>
      </w:r>
      <w:r w:rsidR="00DE4A6D">
        <w:rPr>
          <w:rFonts w:asciiTheme="minorBidi" w:eastAsiaTheme="minorEastAsia" w:hAnsiTheme="minorBidi" w:cstheme="minorBidi"/>
          <w:sz w:val="24"/>
          <w:szCs w:val="24"/>
        </w:rPr>
        <w:t>1</w:t>
      </w:r>
      <w:r w:rsidR="000604B3">
        <w:rPr>
          <w:rFonts w:asciiTheme="minorBidi" w:eastAsiaTheme="minorEastAsia" w:hAnsiTheme="minorBidi" w:cstheme="minorBidi"/>
          <w:sz w:val="24"/>
          <w:szCs w:val="24"/>
        </w:rPr>
        <w:t>4</w:t>
      </w:r>
      <w:r w:rsidRPr="00664983">
        <w:rPr>
          <w:rFonts w:asciiTheme="minorBidi" w:eastAsiaTheme="minorEastAsia" w:hAnsiTheme="minorBidi" w:cstheme="minorBidi"/>
          <w:sz w:val="24"/>
          <w:szCs w:val="24"/>
        </w:rPr>
        <w:t>)</w:t>
      </w:r>
    </w:p>
    <w:p w14:paraId="73810D88"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38F107F4"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Where d = balance delay; and the other terms were defined previously. Note that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E</m:t>
            </m:r>
          </m:e>
          <m:sub>
            <m:r>
              <w:rPr>
                <w:rFonts w:ascii="Cambria Math" w:eastAsiaTheme="minorEastAsia" w:hAnsi="Cambria Math" w:cstheme="minorBidi"/>
                <w:sz w:val="24"/>
                <w:szCs w:val="24"/>
              </w:rPr>
              <m:t>b</m:t>
            </m:r>
          </m:sub>
        </m:sSub>
        <m:r>
          <w:rPr>
            <w:rFonts w:ascii="Cambria Math" w:eastAsiaTheme="minorEastAsia" w:hAnsi="Cambria Math" w:cstheme="minorBidi"/>
            <w:sz w:val="24"/>
            <w:szCs w:val="24"/>
          </w:rPr>
          <m:t>+d=1.</m:t>
        </m:r>
      </m:oMath>
    </w:p>
    <w:p w14:paraId="11CAE4B3"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7486F194" w14:textId="57349901" w:rsidR="00664983" w:rsidRPr="00F727D2" w:rsidRDefault="00664983" w:rsidP="00F727D2">
      <w:pPr>
        <w:pStyle w:val="ListParagraph"/>
        <w:widowControl/>
        <w:numPr>
          <w:ilvl w:val="1"/>
          <w:numId w:val="24"/>
        </w:numPr>
        <w:autoSpaceDE/>
        <w:autoSpaceDN/>
        <w:spacing w:line="276" w:lineRule="auto"/>
        <w:contextualSpacing/>
        <w:jc w:val="lowKashida"/>
        <w:rPr>
          <w:rFonts w:asciiTheme="minorBidi" w:hAnsiTheme="minorBidi" w:cstheme="minorBidi"/>
          <w:b/>
          <w:bCs/>
          <w:sz w:val="24"/>
          <w:szCs w:val="24"/>
        </w:rPr>
      </w:pPr>
      <w:r w:rsidRPr="00F727D2">
        <w:rPr>
          <w:rFonts w:asciiTheme="minorBidi" w:hAnsiTheme="minorBidi" w:cstheme="minorBidi"/>
          <w:b/>
          <w:bCs/>
          <w:sz w:val="24"/>
          <w:szCs w:val="24"/>
        </w:rPr>
        <w:lastRenderedPageBreak/>
        <w:t>Worker Requirements</w:t>
      </w:r>
    </w:p>
    <w:p w14:paraId="77EEC275" w14:textId="77777777" w:rsidR="00664983" w:rsidRPr="00664983" w:rsidRDefault="00664983" w:rsidP="00664983">
      <w:pPr>
        <w:spacing w:line="276" w:lineRule="auto"/>
        <w:jc w:val="lowKashida"/>
        <w:rPr>
          <w:rFonts w:asciiTheme="minorBidi" w:hAnsiTheme="minorBidi" w:cstheme="minorBidi"/>
          <w:b/>
          <w:bCs/>
          <w:sz w:val="24"/>
          <w:szCs w:val="24"/>
        </w:rPr>
      </w:pPr>
    </w:p>
    <w:p w14:paraId="1DA700E9" w14:textId="249CC69A"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The three factors that reduce a manual assembly line’s productivity are line efficiency (E), repositioning efficiency (Er), and line balance efficiency (Eb). Taken together, they comprise the overall labor efficiency on the assembly line, as in the equation below:</w:t>
      </w:r>
    </w:p>
    <w:p w14:paraId="2ADAAE9B" w14:textId="77777777" w:rsidR="00664983" w:rsidRPr="00664983" w:rsidRDefault="00664983" w:rsidP="00664983">
      <w:pPr>
        <w:spacing w:line="276" w:lineRule="auto"/>
        <w:jc w:val="lowKashida"/>
        <w:rPr>
          <w:rFonts w:asciiTheme="minorBidi" w:hAnsiTheme="minorBidi" w:cstheme="minorBidi"/>
          <w:sz w:val="24"/>
          <w:szCs w:val="24"/>
        </w:rPr>
      </w:pPr>
    </w:p>
    <w:p w14:paraId="2269407C" w14:textId="573E0CC8"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r>
          <w:rPr>
            <w:rFonts w:ascii="Cambria Math" w:hAnsi="Cambria Math" w:cstheme="minorBidi"/>
            <w:sz w:val="24"/>
            <w:szCs w:val="24"/>
          </w:rPr>
          <m:t>Labor efficiency on the assembly line=E</m:t>
        </m:r>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r</m:t>
            </m:r>
          </m:sub>
        </m:sSub>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b</m:t>
            </m:r>
          </m:sub>
        </m:sSub>
      </m:oMath>
      <w:r w:rsidRPr="00664983">
        <w:rPr>
          <w:rFonts w:asciiTheme="minorBidi" w:eastAsiaTheme="minorEastAsia" w:hAnsiTheme="minorBidi" w:cstheme="minorBidi"/>
          <w:sz w:val="24"/>
          <w:szCs w:val="24"/>
        </w:rPr>
        <w:t xml:space="preserve">               </w:t>
      </w:r>
      <w:r w:rsidR="003B7C43">
        <w:rPr>
          <w:rFonts w:asciiTheme="minorBidi" w:eastAsiaTheme="minorEastAsia" w:hAnsiTheme="minorBidi" w:cstheme="minorBidi"/>
          <w:sz w:val="24"/>
          <w:szCs w:val="24"/>
        </w:rPr>
        <w:t xml:space="preserve">     </w:t>
      </w:r>
      <w:r w:rsidRPr="00664983">
        <w:rPr>
          <w:rFonts w:asciiTheme="minorBidi" w:eastAsiaTheme="minorEastAsia" w:hAnsiTheme="minorBidi" w:cstheme="minorBidi"/>
          <w:sz w:val="24"/>
          <w:szCs w:val="24"/>
        </w:rPr>
        <w:t>(</w:t>
      </w:r>
      <w:r w:rsidR="00F727D2">
        <w:rPr>
          <w:rFonts w:asciiTheme="minorBidi" w:eastAsiaTheme="minorEastAsia" w:hAnsiTheme="minorBidi" w:cstheme="minorBidi"/>
          <w:sz w:val="24"/>
          <w:szCs w:val="24"/>
        </w:rPr>
        <w:t>5.</w:t>
      </w:r>
      <w:r w:rsidR="00D54BD2">
        <w:rPr>
          <w:rFonts w:asciiTheme="minorBidi" w:eastAsiaTheme="minorEastAsia" w:hAnsiTheme="minorBidi" w:cstheme="minorBidi"/>
          <w:sz w:val="24"/>
          <w:szCs w:val="24"/>
        </w:rPr>
        <w:t>1</w:t>
      </w:r>
      <w:r w:rsidR="000604B3">
        <w:rPr>
          <w:rFonts w:asciiTheme="minorBidi" w:eastAsiaTheme="minorEastAsia" w:hAnsiTheme="minorBidi" w:cstheme="minorBidi"/>
          <w:sz w:val="24"/>
          <w:szCs w:val="24"/>
        </w:rPr>
        <w:t>5</w:t>
      </w:r>
      <w:r w:rsidRPr="00664983">
        <w:rPr>
          <w:rFonts w:asciiTheme="minorBidi" w:eastAsiaTheme="minorEastAsia" w:hAnsiTheme="minorBidi" w:cstheme="minorBidi"/>
          <w:sz w:val="24"/>
          <w:szCs w:val="24"/>
        </w:rPr>
        <w:t>)</w:t>
      </w:r>
    </w:p>
    <w:p w14:paraId="3ADB9629"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151C76D1"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Using this measure of labor efficiency, we can calculate a realistic value for the </w:t>
      </w:r>
      <w:r w:rsidRPr="00077680">
        <w:rPr>
          <w:rFonts w:asciiTheme="minorBidi" w:eastAsiaTheme="minorEastAsia" w:hAnsiTheme="minorBidi" w:cstheme="minorBidi"/>
          <w:b/>
          <w:bCs/>
          <w:i/>
          <w:iCs/>
          <w:sz w:val="24"/>
          <w:szCs w:val="24"/>
        </w:rPr>
        <w:t>actual number of workers</w:t>
      </w:r>
      <w:r w:rsidRPr="00664983">
        <w:rPr>
          <w:rFonts w:asciiTheme="minorBidi" w:eastAsiaTheme="minorEastAsia" w:hAnsiTheme="minorBidi" w:cstheme="minorBidi"/>
          <w:sz w:val="24"/>
          <w:szCs w:val="24"/>
        </w:rPr>
        <w:t xml:space="preserve"> needed on the assembly line:</w:t>
      </w:r>
    </w:p>
    <w:p w14:paraId="0006F431"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25D29B1F" w14:textId="16651BB6"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r>
          <w:rPr>
            <w:rFonts w:ascii="Cambria Math" w:hAnsi="Cambria Math" w:cstheme="minorBidi"/>
            <w:sz w:val="24"/>
            <w:szCs w:val="24"/>
          </w:rPr>
          <m:t>w=Minimum Integer≥</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wc</m:t>
                </m:r>
              </m:sub>
            </m:sSub>
          </m:num>
          <m:den>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r</m:t>
                </m:r>
              </m:sub>
            </m:sSub>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b</m:t>
                </m:r>
              </m:sub>
            </m:sSub>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den>
        </m:f>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wc</m:t>
                </m:r>
              </m:sub>
            </m:sSub>
          </m:num>
          <m:den>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b</m:t>
                </m:r>
              </m:sub>
            </m:sSub>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s</m:t>
                </m:r>
              </m:sub>
            </m:sSub>
          </m:den>
        </m:f>
      </m:oMath>
      <w:r w:rsidRPr="00664983">
        <w:rPr>
          <w:rFonts w:asciiTheme="minorBidi" w:eastAsiaTheme="minorEastAsia" w:hAnsiTheme="minorBidi" w:cstheme="minorBidi"/>
          <w:sz w:val="24"/>
          <w:szCs w:val="24"/>
        </w:rPr>
        <w:t xml:space="preserve">               </w:t>
      </w:r>
      <w:r w:rsidR="003B7C43">
        <w:rPr>
          <w:rFonts w:asciiTheme="minorBidi" w:eastAsiaTheme="minorEastAsia" w:hAnsiTheme="minorBidi" w:cstheme="minorBidi"/>
          <w:sz w:val="24"/>
          <w:szCs w:val="24"/>
        </w:rPr>
        <w:t xml:space="preserve">     </w:t>
      </w:r>
      <w:r w:rsidR="00E26476">
        <w:rPr>
          <w:rFonts w:asciiTheme="minorBidi" w:eastAsiaTheme="minorEastAsia" w:hAnsiTheme="minorBidi" w:cstheme="minorBidi"/>
          <w:sz w:val="24"/>
          <w:szCs w:val="24"/>
        </w:rPr>
        <w:t xml:space="preserve"> </w:t>
      </w:r>
      <w:r w:rsidR="00D54BD2">
        <w:rPr>
          <w:rFonts w:asciiTheme="minorBidi" w:eastAsiaTheme="minorEastAsia" w:hAnsiTheme="minorBidi" w:cstheme="minorBidi"/>
          <w:sz w:val="24"/>
          <w:szCs w:val="24"/>
        </w:rPr>
        <w:t xml:space="preserve">               </w:t>
      </w:r>
      <w:r w:rsidRPr="00664983">
        <w:rPr>
          <w:rFonts w:asciiTheme="minorBidi" w:eastAsiaTheme="minorEastAsia" w:hAnsiTheme="minorBidi" w:cstheme="minorBidi"/>
          <w:sz w:val="24"/>
          <w:szCs w:val="24"/>
        </w:rPr>
        <w:t>(</w:t>
      </w:r>
      <w:r w:rsidR="00F727D2">
        <w:rPr>
          <w:rFonts w:asciiTheme="minorBidi" w:eastAsiaTheme="minorEastAsia" w:hAnsiTheme="minorBidi" w:cstheme="minorBidi"/>
          <w:sz w:val="24"/>
          <w:szCs w:val="24"/>
        </w:rPr>
        <w:t>5.</w:t>
      </w:r>
      <w:r w:rsidR="003B7C43">
        <w:rPr>
          <w:rFonts w:asciiTheme="minorBidi" w:eastAsiaTheme="minorEastAsia" w:hAnsiTheme="minorBidi" w:cstheme="minorBidi"/>
          <w:sz w:val="24"/>
          <w:szCs w:val="24"/>
        </w:rPr>
        <w:t>1</w:t>
      </w:r>
      <w:r w:rsidR="000604B3">
        <w:rPr>
          <w:rFonts w:asciiTheme="minorBidi" w:eastAsiaTheme="minorEastAsia" w:hAnsiTheme="minorBidi" w:cstheme="minorBidi"/>
          <w:sz w:val="24"/>
          <w:szCs w:val="24"/>
        </w:rPr>
        <w:t>6</w:t>
      </w:r>
      <w:r w:rsidRPr="00664983">
        <w:rPr>
          <w:rFonts w:asciiTheme="minorBidi" w:eastAsiaTheme="minorEastAsia" w:hAnsiTheme="minorBidi" w:cstheme="minorBidi"/>
          <w:sz w:val="24"/>
          <w:szCs w:val="24"/>
        </w:rPr>
        <w:t>)</w:t>
      </w:r>
    </w:p>
    <w:p w14:paraId="1B95CB42"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5CA35FAB" w14:textId="54177C04"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where w = number of workers required on the assembly line</w:t>
      </w:r>
      <w:r w:rsidR="000604B3">
        <w:rPr>
          <w:rFonts w:asciiTheme="minorBidi" w:eastAsiaTheme="minorEastAsia" w:hAnsiTheme="minorBidi" w:cstheme="minorBidi"/>
          <w:sz w:val="24"/>
          <w:szCs w:val="24"/>
        </w:rPr>
        <w:t>,</w:t>
      </w:r>
      <w:r w:rsidRPr="00664983">
        <w:rPr>
          <w:rFonts w:asciiTheme="minorBidi" w:eastAsiaTheme="minorEastAsia"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wc</m:t>
            </m:r>
          </m:sub>
        </m:sSub>
      </m:oMath>
      <w:r w:rsidRPr="00664983">
        <w:rPr>
          <w:rFonts w:asciiTheme="minorBidi" w:eastAsiaTheme="minorEastAsia" w:hAnsiTheme="minorBidi" w:cstheme="minorBidi"/>
          <w:sz w:val="24"/>
          <w:szCs w:val="24"/>
        </w:rPr>
        <w:t xml:space="preserve"> = total work content time per unit to be accomplished on the assembly line, min/unit. </w:t>
      </w:r>
    </w:p>
    <w:p w14:paraId="1BDA2EFF" w14:textId="77777777" w:rsidR="000604B3" w:rsidRDefault="000604B3" w:rsidP="00664983">
      <w:pPr>
        <w:spacing w:line="276" w:lineRule="auto"/>
        <w:jc w:val="lowKashida"/>
        <w:rPr>
          <w:rFonts w:asciiTheme="minorBidi" w:eastAsiaTheme="minorEastAsia" w:hAnsiTheme="minorBidi" w:cstheme="minorBidi"/>
          <w:b/>
          <w:bCs/>
          <w:sz w:val="24"/>
          <w:szCs w:val="24"/>
        </w:rPr>
      </w:pPr>
    </w:p>
    <w:p w14:paraId="5BA8FAF3" w14:textId="0B56CBEE" w:rsidR="001F7F7A" w:rsidRPr="001F7F7A" w:rsidRDefault="001F7F7A" w:rsidP="00664983">
      <w:pPr>
        <w:spacing w:line="276" w:lineRule="auto"/>
        <w:jc w:val="lowKashida"/>
        <w:rPr>
          <w:rFonts w:asciiTheme="minorBidi" w:eastAsiaTheme="minorEastAsia" w:hAnsiTheme="minorBidi" w:cstheme="minorBidi"/>
          <w:b/>
          <w:bCs/>
          <w:sz w:val="24"/>
          <w:szCs w:val="24"/>
        </w:rPr>
      </w:pPr>
      <w:r w:rsidRPr="001F7F7A">
        <w:rPr>
          <w:rFonts w:asciiTheme="minorBidi" w:eastAsiaTheme="minorEastAsia" w:hAnsiTheme="minorBidi" w:cstheme="minorBidi"/>
          <w:b/>
          <w:bCs/>
          <w:sz w:val="24"/>
          <w:szCs w:val="24"/>
        </w:rPr>
        <w:t>Example 3</w:t>
      </w:r>
    </w:p>
    <w:p w14:paraId="221F5EFE" w14:textId="77777777" w:rsidR="001F7F7A" w:rsidRDefault="001F7F7A" w:rsidP="001F7F7A">
      <w:pPr>
        <w:widowControl/>
        <w:autoSpaceDE/>
        <w:autoSpaceDN/>
        <w:spacing w:line="276" w:lineRule="auto"/>
        <w:rPr>
          <w:rFonts w:asciiTheme="minorBidi" w:hAnsiTheme="minorBidi" w:cstheme="minorBidi"/>
          <w:sz w:val="24"/>
          <w:szCs w:val="24"/>
        </w:rPr>
      </w:pPr>
    </w:p>
    <w:p w14:paraId="786F11A7" w14:textId="52CC24F6" w:rsidR="001F7F7A" w:rsidRPr="001F7F7A" w:rsidRDefault="001F7F7A" w:rsidP="001F7F7A">
      <w:pPr>
        <w:widowControl/>
        <w:autoSpaceDE/>
        <w:autoSpaceDN/>
        <w:spacing w:line="276" w:lineRule="auto"/>
        <w:rPr>
          <w:rFonts w:asciiTheme="minorBidi" w:hAnsiTheme="minorBidi" w:cstheme="minorBidi"/>
          <w:sz w:val="24"/>
          <w:szCs w:val="24"/>
        </w:rPr>
      </w:pPr>
      <w:r w:rsidRPr="001F7F7A">
        <w:rPr>
          <w:rFonts w:asciiTheme="minorBidi" w:hAnsiTheme="minorBidi" w:cstheme="minorBidi"/>
          <w:sz w:val="24"/>
          <w:szCs w:val="24"/>
        </w:rPr>
        <w:t xml:space="preserve">The required production rate for a certain product is </w:t>
      </w:r>
      <w:r w:rsidR="00A14CAA">
        <w:rPr>
          <w:rFonts w:asciiTheme="minorBidi" w:hAnsiTheme="minorBidi" w:cstheme="minorBidi"/>
          <w:sz w:val="24"/>
          <w:szCs w:val="24"/>
        </w:rPr>
        <w:t>3</w:t>
      </w:r>
      <w:r w:rsidRPr="001F7F7A">
        <w:rPr>
          <w:rFonts w:asciiTheme="minorBidi" w:hAnsiTheme="minorBidi" w:cstheme="minorBidi"/>
          <w:sz w:val="24"/>
          <w:szCs w:val="24"/>
        </w:rPr>
        <w:t xml:space="preserve">5 units/hr. Its work content time is </w:t>
      </w:r>
      <w:r w:rsidR="00A14CAA">
        <w:rPr>
          <w:rFonts w:asciiTheme="minorBidi" w:hAnsiTheme="minorBidi" w:cstheme="minorBidi"/>
          <w:sz w:val="24"/>
          <w:szCs w:val="24"/>
        </w:rPr>
        <w:t>65</w:t>
      </w:r>
      <w:r w:rsidRPr="001F7F7A">
        <w:rPr>
          <w:rFonts w:asciiTheme="minorBidi" w:hAnsiTheme="minorBidi" w:cstheme="minorBidi"/>
          <w:sz w:val="24"/>
          <w:szCs w:val="24"/>
        </w:rPr>
        <w:t xml:space="preserve">.5 min. The production line for this product includes </w:t>
      </w:r>
      <w:r w:rsidR="00A14CAA">
        <w:rPr>
          <w:rFonts w:asciiTheme="minorBidi" w:hAnsiTheme="minorBidi" w:cstheme="minorBidi"/>
          <w:sz w:val="24"/>
          <w:szCs w:val="24"/>
        </w:rPr>
        <w:t>4</w:t>
      </w:r>
      <w:r w:rsidRPr="001F7F7A">
        <w:rPr>
          <w:rFonts w:asciiTheme="minorBidi" w:hAnsiTheme="minorBidi" w:cstheme="minorBidi"/>
          <w:sz w:val="24"/>
          <w:szCs w:val="24"/>
        </w:rPr>
        <w:t xml:space="preserve"> automated workstations. Because the automated stations are not entirely reliable, the overall line efficiency is expected to be only </w:t>
      </w:r>
      <w:r w:rsidR="00A14CAA">
        <w:rPr>
          <w:rFonts w:asciiTheme="minorBidi" w:hAnsiTheme="minorBidi" w:cstheme="minorBidi"/>
          <w:sz w:val="24"/>
          <w:szCs w:val="24"/>
        </w:rPr>
        <w:t>90</w:t>
      </w:r>
      <w:r w:rsidRPr="001F7F7A">
        <w:rPr>
          <w:rFonts w:asciiTheme="minorBidi" w:hAnsiTheme="minorBidi" w:cstheme="minorBidi"/>
          <w:sz w:val="24"/>
          <w:szCs w:val="24"/>
        </w:rPr>
        <w:t xml:space="preserve">%. </w:t>
      </w:r>
      <w:r w:rsidR="000604B3" w:rsidRPr="001F7F7A">
        <w:rPr>
          <w:rFonts w:asciiTheme="minorBidi" w:hAnsiTheme="minorBidi" w:cstheme="minorBidi"/>
          <w:sz w:val="24"/>
          <w:szCs w:val="24"/>
        </w:rPr>
        <w:t>All</w:t>
      </w:r>
      <w:r w:rsidRPr="001F7F7A">
        <w:rPr>
          <w:rFonts w:asciiTheme="minorBidi" w:hAnsiTheme="minorBidi" w:cstheme="minorBidi"/>
          <w:sz w:val="24"/>
          <w:szCs w:val="24"/>
        </w:rPr>
        <w:t xml:space="preserve"> the other stations will have one worker each. It is anticipated that </w:t>
      </w:r>
      <w:r w:rsidR="00A14CAA">
        <w:rPr>
          <w:rFonts w:asciiTheme="minorBidi" w:hAnsiTheme="minorBidi" w:cstheme="minorBidi"/>
          <w:sz w:val="24"/>
          <w:szCs w:val="24"/>
        </w:rPr>
        <w:t>5</w:t>
      </w:r>
      <w:r w:rsidRPr="001F7F7A">
        <w:rPr>
          <w:rFonts w:asciiTheme="minorBidi" w:hAnsiTheme="minorBidi" w:cstheme="minorBidi"/>
          <w:sz w:val="24"/>
          <w:szCs w:val="24"/>
        </w:rPr>
        <w:t xml:space="preserve">% of each cycle will be lost due to worker repositioning. </w:t>
      </w:r>
      <w:proofErr w:type="gramStart"/>
      <w:r w:rsidRPr="001F7F7A">
        <w:rPr>
          <w:rFonts w:asciiTheme="minorBidi" w:hAnsiTheme="minorBidi" w:cstheme="minorBidi"/>
          <w:sz w:val="24"/>
          <w:szCs w:val="24"/>
        </w:rPr>
        <w:t>Balance</w:t>
      </w:r>
      <w:proofErr w:type="gramEnd"/>
      <w:r w:rsidRPr="001F7F7A">
        <w:rPr>
          <w:rFonts w:asciiTheme="minorBidi" w:hAnsiTheme="minorBidi" w:cstheme="minorBidi"/>
          <w:sz w:val="24"/>
          <w:szCs w:val="24"/>
        </w:rPr>
        <w:t xml:space="preserve"> delay is expected to be </w:t>
      </w:r>
      <w:r w:rsidR="00A14CAA">
        <w:rPr>
          <w:rFonts w:asciiTheme="minorBidi" w:hAnsiTheme="minorBidi" w:cstheme="minorBidi"/>
          <w:sz w:val="24"/>
          <w:szCs w:val="24"/>
        </w:rPr>
        <w:t>6</w:t>
      </w:r>
      <w:r w:rsidRPr="001F7F7A">
        <w:rPr>
          <w:rFonts w:asciiTheme="minorBidi" w:hAnsiTheme="minorBidi" w:cstheme="minorBidi"/>
          <w:sz w:val="24"/>
          <w:szCs w:val="24"/>
        </w:rPr>
        <w:t xml:space="preserve">%. Determine (a) cycle time, (b) number of workers, (c) number of workstations, (d) average manning level on the line, including the automated stations, and (e) labor efficiency on the line. </w:t>
      </w:r>
    </w:p>
    <w:p w14:paraId="56438C6D" w14:textId="77777777" w:rsidR="001F7F7A" w:rsidRDefault="001F7F7A" w:rsidP="00664983">
      <w:pPr>
        <w:spacing w:line="276" w:lineRule="auto"/>
        <w:jc w:val="lowKashida"/>
        <w:rPr>
          <w:rFonts w:asciiTheme="minorBidi" w:eastAsiaTheme="minorEastAsia" w:hAnsiTheme="minorBidi" w:cstheme="minorBidi"/>
          <w:sz w:val="24"/>
          <w:szCs w:val="24"/>
        </w:rPr>
      </w:pPr>
    </w:p>
    <w:p w14:paraId="1CE361C8" w14:textId="623909DA" w:rsidR="001F7F7A" w:rsidRPr="001F7F7A" w:rsidRDefault="001F7F7A" w:rsidP="00664983">
      <w:pPr>
        <w:spacing w:line="276" w:lineRule="auto"/>
        <w:jc w:val="lowKashida"/>
        <w:rPr>
          <w:rFonts w:asciiTheme="minorBidi" w:eastAsiaTheme="minorEastAsia" w:hAnsiTheme="minorBidi" w:cstheme="minorBidi"/>
          <w:b/>
          <w:bCs/>
          <w:color w:val="1F497D" w:themeColor="text2"/>
          <w:sz w:val="24"/>
          <w:szCs w:val="24"/>
        </w:rPr>
      </w:pPr>
      <w:r w:rsidRPr="001F7F7A">
        <w:rPr>
          <w:rFonts w:asciiTheme="minorBidi" w:eastAsiaTheme="minorEastAsia" w:hAnsiTheme="minorBidi" w:cstheme="minorBidi"/>
          <w:b/>
          <w:bCs/>
          <w:color w:val="1F497D" w:themeColor="text2"/>
          <w:sz w:val="24"/>
          <w:szCs w:val="24"/>
        </w:rPr>
        <w:t>Solution:</w:t>
      </w:r>
    </w:p>
    <w:p w14:paraId="2DF92A7C" w14:textId="77777777" w:rsidR="001F7F7A" w:rsidRPr="004B0AB6" w:rsidRDefault="001F7F7A" w:rsidP="00664983">
      <w:pPr>
        <w:spacing w:line="276" w:lineRule="auto"/>
        <w:jc w:val="lowKashida"/>
        <w:rPr>
          <w:rFonts w:asciiTheme="minorBidi" w:eastAsiaTheme="minorEastAsia" w:hAnsiTheme="minorBidi" w:cstheme="minorBidi"/>
          <w:sz w:val="24"/>
          <w:szCs w:val="24"/>
        </w:rPr>
      </w:pPr>
    </w:p>
    <w:p w14:paraId="07DC1B3F" w14:textId="77777777" w:rsidR="001F7F7A" w:rsidRPr="004B0AB6" w:rsidRDefault="001F7F7A" w:rsidP="001F7F7A">
      <w:pPr>
        <w:pStyle w:val="ListParagraph"/>
        <w:widowControl/>
        <w:numPr>
          <w:ilvl w:val="0"/>
          <w:numId w:val="19"/>
        </w:numPr>
        <w:autoSpaceDE/>
        <w:autoSpaceDN/>
        <w:spacing w:before="120" w:after="200" w:line="276" w:lineRule="auto"/>
        <w:contextualSpacing/>
        <w:rPr>
          <w:rFonts w:asciiTheme="minorBidi" w:hAnsiTheme="minorBidi" w:cstheme="minorBidi"/>
          <w:sz w:val="24"/>
          <w:szCs w:val="24"/>
        </w:rPr>
      </w:pPr>
    </w:p>
    <w:p w14:paraId="220DF95C" w14:textId="77777777" w:rsidR="001F7F7A" w:rsidRPr="004B0AB6" w:rsidRDefault="001F7F7A" w:rsidP="001F7F7A">
      <w:pPr>
        <w:pStyle w:val="ListParagraph"/>
        <w:spacing w:before="120"/>
        <w:ind w:left="936"/>
        <w:rPr>
          <w:rFonts w:asciiTheme="minorBidi" w:hAnsiTheme="minorBidi" w:cstheme="minorBidi"/>
          <w:sz w:val="24"/>
          <w:szCs w:val="24"/>
        </w:rPr>
      </w:pPr>
    </w:p>
    <w:p w14:paraId="0D23FE1D" w14:textId="749E2AA2" w:rsidR="001F7F7A" w:rsidRPr="004B0AB6" w:rsidRDefault="001F7F7A" w:rsidP="001F7F7A">
      <w:pPr>
        <w:spacing w:before="120"/>
        <w:rPr>
          <w:rFonts w:asciiTheme="minorBidi" w:hAnsiTheme="minorBidi" w:cstheme="minorBidi"/>
          <w:sz w:val="24"/>
          <w:szCs w:val="24"/>
        </w:rPr>
      </w:pPr>
      <w:r w:rsidRPr="004B0AB6">
        <w:rPr>
          <w:rFonts w:asciiTheme="minorBidi"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E</m:t>
            </m:r>
          </m:num>
          <m:den>
            <m:sSub>
              <m:sSubPr>
                <m:ctrlPr>
                  <w:rPr>
                    <w:rFonts w:ascii="Cambria Math" w:hAnsi="Cambria Math" w:cstheme="minorBidi"/>
                    <w:i/>
                    <w:sz w:val="24"/>
                    <w:szCs w:val="24"/>
                  </w:rPr>
                </m:ctrlPr>
              </m:sSubPr>
              <m:e>
                <m:r>
                  <w:rPr>
                    <w:rFonts w:ascii="Cambria Math" w:hAnsi="Cambria Math" w:cstheme="minorBidi"/>
                    <w:sz w:val="24"/>
                    <w:szCs w:val="24"/>
                  </w:rPr>
                  <m:t>R</m:t>
                </m:r>
              </m:e>
              <m:sub>
                <m:r>
                  <w:rPr>
                    <w:rFonts w:ascii="Cambria Math" w:hAnsi="Cambria Math" w:cstheme="minorBidi"/>
                    <w:sz w:val="24"/>
                    <w:szCs w:val="24"/>
                  </w:rPr>
                  <m:t>p</m:t>
                </m:r>
              </m:sub>
            </m:sSub>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0.90</m:t>
            </m:r>
          </m:num>
          <m:den>
            <m:r>
              <w:rPr>
                <w:rFonts w:ascii="Cambria Math" w:hAnsi="Cambria Math" w:cstheme="minorBidi"/>
                <w:sz w:val="24"/>
                <w:szCs w:val="24"/>
              </w:rPr>
              <m:t>35 units/hr</m:t>
            </m:r>
          </m:den>
        </m:f>
        <m:r>
          <w:rPr>
            <w:rFonts w:ascii="Cambria Math" w:hAnsi="Cambria Math" w:cstheme="minorBidi"/>
            <w:sz w:val="24"/>
            <w:szCs w:val="24"/>
          </w:rPr>
          <m:t>=0.0258×</m:t>
        </m:r>
        <m:f>
          <m:fPr>
            <m:ctrlPr>
              <w:rPr>
                <w:rFonts w:ascii="Cambria Math" w:hAnsi="Cambria Math" w:cstheme="minorBidi"/>
                <w:i/>
                <w:sz w:val="24"/>
                <w:szCs w:val="24"/>
              </w:rPr>
            </m:ctrlPr>
          </m:fPr>
          <m:num>
            <m:r>
              <w:rPr>
                <w:rFonts w:ascii="Cambria Math" w:hAnsi="Cambria Math" w:cstheme="minorBidi"/>
                <w:sz w:val="24"/>
                <w:szCs w:val="24"/>
              </w:rPr>
              <m:t>hr</m:t>
            </m:r>
          </m:num>
          <m:den>
            <m:r>
              <w:rPr>
                <w:rFonts w:ascii="Cambria Math" w:hAnsi="Cambria Math" w:cstheme="minorBidi"/>
                <w:sz w:val="24"/>
                <w:szCs w:val="24"/>
              </w:rPr>
              <m:t>45 units</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60 min</m:t>
            </m:r>
          </m:num>
          <m:den>
            <m:r>
              <w:rPr>
                <w:rFonts w:ascii="Cambria Math" w:hAnsi="Cambria Math" w:cstheme="minorBidi"/>
                <w:sz w:val="24"/>
                <w:szCs w:val="24"/>
              </w:rPr>
              <m:t>hr</m:t>
            </m:r>
          </m:den>
        </m:f>
        <m:r>
          <w:rPr>
            <w:rFonts w:ascii="Cambria Math" w:hAnsi="Cambria Math" w:cstheme="minorBidi"/>
            <w:sz w:val="24"/>
            <w:szCs w:val="24"/>
          </w:rPr>
          <m:t>=1.5429 min/unit</m:t>
        </m:r>
      </m:oMath>
    </w:p>
    <w:p w14:paraId="4929769E" w14:textId="77777777" w:rsidR="001F7F7A" w:rsidRPr="004B0AB6" w:rsidRDefault="001F7F7A" w:rsidP="001F7F7A">
      <w:pPr>
        <w:spacing w:before="120"/>
        <w:rPr>
          <w:rFonts w:asciiTheme="minorBidi" w:hAnsiTheme="minorBidi" w:cstheme="minorBidi"/>
          <w:sz w:val="24"/>
          <w:szCs w:val="24"/>
        </w:rPr>
      </w:pPr>
    </w:p>
    <w:p w14:paraId="56B868D5" w14:textId="77777777" w:rsidR="001F7F7A" w:rsidRPr="004B0AB6" w:rsidRDefault="001F7F7A" w:rsidP="001F7F7A">
      <w:pPr>
        <w:spacing w:before="120" w:line="276" w:lineRule="auto"/>
        <w:ind w:left="576"/>
        <w:rPr>
          <w:rFonts w:asciiTheme="minorBidi" w:hAnsiTheme="minorBidi" w:cstheme="minorBidi"/>
          <w:sz w:val="24"/>
          <w:szCs w:val="24"/>
        </w:rPr>
      </w:pPr>
      <w:r w:rsidRPr="004B0AB6">
        <w:rPr>
          <w:rFonts w:asciiTheme="minorBidi" w:hAnsiTheme="minorBidi" w:cstheme="minorBidi"/>
          <w:sz w:val="24"/>
          <w:szCs w:val="24"/>
        </w:rPr>
        <w:t xml:space="preserve">(b) </w:t>
      </w:r>
    </w:p>
    <w:p w14:paraId="6529A3A6" w14:textId="77777777" w:rsidR="001F7F7A" w:rsidRPr="004B0AB6" w:rsidRDefault="001F7F7A" w:rsidP="001F7F7A">
      <w:pPr>
        <w:spacing w:before="120" w:line="276" w:lineRule="auto"/>
        <w:ind w:left="576"/>
        <w:rPr>
          <w:rFonts w:asciiTheme="minorBidi" w:hAnsiTheme="minorBidi" w:cstheme="minorBidi"/>
          <w:sz w:val="24"/>
          <w:szCs w:val="24"/>
        </w:rPr>
      </w:pPr>
    </w:p>
    <w:p w14:paraId="7B9AA09F" w14:textId="7521E0D1" w:rsidR="001F7F7A" w:rsidRPr="00F1604B" w:rsidRDefault="00B16839" w:rsidP="001F7F7A">
      <w:pPr>
        <w:spacing w:line="276" w:lineRule="auto"/>
        <w:ind w:left="576"/>
        <w:rPr>
          <w:rFonts w:ascii="Times New Roman" w:eastAsiaTheme="minorEastAsia" w:hAnsi="Times New Roman" w:cs="Times New Roman"/>
        </w:rPr>
      </w:pPr>
      <m:oMathPara>
        <m:oMathParaPr>
          <m:jc m:val="left"/>
        </m:oMathPara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r</m:t>
              </m:r>
            </m:sub>
          </m:sSub>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LT</m:t>
                  </m:r>
                </m:e>
                <m:sub>
                  <m:r>
                    <w:rPr>
                      <w:rFonts w:ascii="Cambria Math" w:hAnsi="Cambria Math" w:cs="Times New Roman"/>
                    </w:rPr>
                    <m:t>r</m:t>
                  </m:r>
                </m:sub>
              </m:sSub>
            </m:e>
          </m:d>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e>
          </m:d>
          <m:r>
            <w:rPr>
              <w:rFonts w:ascii="Cambria Math" w:hAnsi="Cambria Math" w:cs="Times New Roman"/>
            </w:rPr>
            <m:t>=</m:t>
          </m:r>
          <m:d>
            <m:dPr>
              <m:ctrlPr>
                <w:rPr>
                  <w:rFonts w:ascii="Cambria Math" w:hAnsi="Cambria Math" w:cs="Times New Roman"/>
                  <w:i/>
                </w:rPr>
              </m:ctrlPr>
            </m:dPr>
            <m:e>
              <m:r>
                <w:rPr>
                  <w:rFonts w:ascii="Cambria Math" w:hAnsi="Cambria Math" w:cs="Times New Roman"/>
                </w:rPr>
                <m:t>0.05</m:t>
              </m:r>
            </m:e>
          </m:d>
          <m:r>
            <w:rPr>
              <w:rFonts w:ascii="Cambria Math" w:hAnsi="Cambria Math" w:cs="Times New Roman"/>
            </w:rPr>
            <m:t>(1.5429</m:t>
          </m:r>
          <m:f>
            <m:fPr>
              <m:ctrlPr>
                <w:rPr>
                  <w:rFonts w:ascii="Cambria Math" w:hAnsi="Cambria Math" w:cs="Times New Roman"/>
                  <w:i/>
                </w:rPr>
              </m:ctrlPr>
            </m:fPr>
            <m:num>
              <m:r>
                <w:rPr>
                  <w:rFonts w:ascii="Cambria Math" w:hAnsi="Cambria Math" w:cs="Times New Roman"/>
                </w:rPr>
                <m:t>min</m:t>
              </m:r>
            </m:num>
            <m:den>
              <m:r>
                <w:rPr>
                  <w:rFonts w:ascii="Cambria Math" w:hAnsi="Cambria Math" w:cs="Times New Roman"/>
                </w:rPr>
                <m:t>unit</m:t>
              </m:r>
            </m:den>
          </m:f>
          <m:r>
            <w:rPr>
              <w:rFonts w:ascii="Cambria Math" w:hAnsi="Cambria Math" w:cs="Times New Roman"/>
            </w:rPr>
            <m:t>)=0.0771 min/unit</m:t>
          </m:r>
        </m:oMath>
      </m:oMathPara>
    </w:p>
    <w:p w14:paraId="7610ED84" w14:textId="77777777" w:rsidR="001F7F7A" w:rsidRDefault="001F7F7A" w:rsidP="001F7F7A">
      <w:pPr>
        <w:spacing w:line="276" w:lineRule="auto"/>
        <w:ind w:left="576"/>
        <w:rPr>
          <w:rFonts w:ascii="Times New Roman" w:eastAsiaTheme="minorEastAsia" w:hAnsi="Times New Roman" w:cs="Times New Roman"/>
        </w:rPr>
      </w:pPr>
    </w:p>
    <w:p w14:paraId="0274E79A" w14:textId="6368A8DC" w:rsidR="001F7F7A" w:rsidRPr="00182448" w:rsidRDefault="00B16839" w:rsidP="001F7F7A">
      <w:pPr>
        <w:spacing w:line="276" w:lineRule="auto"/>
        <w:ind w:left="576"/>
        <w:rPr>
          <w:rFonts w:ascii="Times New Roman" w:eastAsiaTheme="minorEastAsia" w:hAnsi="Times New Roman" w:cs="Times New Roman"/>
        </w:rPr>
      </w:pPr>
      <m:oMathPara>
        <m:oMathParaPr>
          <m:jc m:val="left"/>
        </m:oMathPara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1-</m:t>
              </m:r>
              <m:sSub>
                <m:sSubPr>
                  <m:ctrlPr>
                    <w:rPr>
                      <w:rFonts w:ascii="Cambria Math" w:hAnsi="Cambria Math" w:cs="Times New Roman"/>
                      <w:i/>
                    </w:rPr>
                  </m:ctrlPr>
                </m:sSubPr>
                <m:e>
                  <m:r>
                    <w:rPr>
                      <w:rFonts w:ascii="Cambria Math" w:hAnsi="Cambria Math" w:cs="Times New Roman"/>
                    </w:rPr>
                    <m:t>LT</m:t>
                  </m:r>
                </m:e>
                <m:sub>
                  <m:r>
                    <w:rPr>
                      <w:rFonts w:ascii="Cambria Math" w:hAnsi="Cambria Math" w:cs="Times New Roman"/>
                    </w:rPr>
                    <m:t>r</m:t>
                  </m:r>
                </m:sub>
              </m:sSub>
            </m:e>
          </m:d>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1-0.05</m:t>
              </m:r>
            </m:e>
          </m:d>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r</m:t>
                  </m:r>
                </m:sub>
              </m:sSub>
            </m:e>
          </m:d>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e>
          </m:d>
          <m:r>
            <w:rPr>
              <w:rFonts w:ascii="Cambria Math" w:hAnsi="Cambria Math" w:cs="Times New Roman"/>
            </w:rPr>
            <m:t>=0.95</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1.5429 min</m:t>
                  </m:r>
                </m:num>
                <m:den>
                  <m:r>
                    <w:rPr>
                      <w:rFonts w:ascii="Cambria Math" w:hAnsi="Cambria Math" w:cs="Times New Roman"/>
                    </w:rPr>
                    <m:t>unit</m:t>
                  </m:r>
                </m:den>
              </m:f>
            </m:e>
          </m:d>
          <m:r>
            <w:rPr>
              <w:rFonts w:ascii="Cambria Math" w:hAnsi="Cambria Math" w:cs="Times New Roman"/>
            </w:rPr>
            <m:t>=1.4658 min/unit</m:t>
          </m:r>
        </m:oMath>
      </m:oMathPara>
    </w:p>
    <w:p w14:paraId="5A314130" w14:textId="77777777" w:rsidR="001F7F7A" w:rsidRDefault="001F7F7A" w:rsidP="001F7F7A">
      <w:pPr>
        <w:spacing w:line="276" w:lineRule="auto"/>
        <w:ind w:left="576"/>
        <w:rPr>
          <w:rFonts w:ascii="Times New Roman" w:eastAsiaTheme="minorEastAsia" w:hAnsi="Times New Roman" w:cs="Times New Roman"/>
        </w:rPr>
      </w:pPr>
    </w:p>
    <w:p w14:paraId="59E5C228" w14:textId="0977F651" w:rsidR="001F7F7A" w:rsidRPr="001F7F7A" w:rsidRDefault="001F7F7A" w:rsidP="001F7F7A">
      <w:pPr>
        <w:spacing w:line="276" w:lineRule="auto"/>
        <w:ind w:left="576"/>
        <w:rPr>
          <w:rFonts w:ascii="Times New Roman" w:eastAsiaTheme="minorEastAsia" w:hAnsi="Times New Roman" w:cs="Times New Roman"/>
        </w:rPr>
      </w:pPr>
      <m:oMathPara>
        <m:oMathParaPr>
          <m:jc m:val="left"/>
        </m:oMathParaPr>
        <m:oMath>
          <m:r>
            <w:rPr>
              <w:rFonts w:ascii="Cambria Math" w:hAnsi="Cambria Math" w:cs="Times New Roman"/>
            </w:rPr>
            <m:t>Alternatively,</m:t>
          </m:r>
        </m:oMath>
      </m:oMathPara>
    </w:p>
    <w:p w14:paraId="1AFA7751" w14:textId="77777777" w:rsidR="001F7F7A" w:rsidRPr="00182448" w:rsidRDefault="001F7F7A" w:rsidP="001F7F7A">
      <w:pPr>
        <w:spacing w:line="276" w:lineRule="auto"/>
        <w:ind w:left="576"/>
        <w:rPr>
          <w:rFonts w:ascii="Times New Roman" w:eastAsiaTheme="minorEastAsia" w:hAnsi="Times New Roman" w:cs="Times New Roman"/>
        </w:rPr>
      </w:pPr>
    </w:p>
    <w:p w14:paraId="5E564FC0" w14:textId="1996A32F" w:rsidR="001F7F7A" w:rsidRPr="00182448" w:rsidRDefault="00B16839" w:rsidP="001F7F7A">
      <w:pPr>
        <w:spacing w:line="276" w:lineRule="auto"/>
        <w:ind w:left="576"/>
        <w:rPr>
          <w:rFonts w:ascii="Times New Roman" w:eastAsiaTheme="minorEastAsia" w:hAnsi="Times New Roman" w:cs="Times New Roman"/>
        </w:rPr>
      </w:pPr>
      <m:oMathPara>
        <m:oMathParaPr>
          <m:jc m:val="left"/>
        </m:oMathPara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r</m:t>
              </m:r>
            </m:sub>
          </m:sSub>
          <m:r>
            <w:rPr>
              <w:rFonts w:ascii="Cambria Math" w:hAnsi="Cambria Math" w:cs="Times New Roman"/>
            </w:rPr>
            <m:t>=1.5429 min/unit-0.0771 min/unit=1.4658 min/unit</m:t>
          </m:r>
        </m:oMath>
      </m:oMathPara>
    </w:p>
    <w:p w14:paraId="303E53B7" w14:textId="77777777" w:rsidR="001F7F7A" w:rsidRDefault="001F7F7A" w:rsidP="001F7F7A">
      <w:pPr>
        <w:spacing w:line="276" w:lineRule="auto"/>
        <w:ind w:left="576"/>
        <w:rPr>
          <w:rFonts w:ascii="Times New Roman" w:eastAsiaTheme="minorEastAsia" w:hAnsi="Times New Roman" w:cs="Times New Roman"/>
        </w:rPr>
      </w:pPr>
    </w:p>
    <w:p w14:paraId="621E5A96" w14:textId="4575468A" w:rsidR="001F7F7A" w:rsidRPr="003147A5" w:rsidRDefault="00B16839" w:rsidP="001F7F7A">
      <w:pPr>
        <w:spacing w:line="276" w:lineRule="auto"/>
        <w:ind w:left="576"/>
        <w:rPr>
          <w:rFonts w:ascii="Times New Roman" w:eastAsiaTheme="minorEastAsia" w:hAnsi="Times New Roman" w:cs="Times New Roman"/>
        </w:rPr>
      </w:pPr>
      <m:oMathPara>
        <m:oMathParaPr>
          <m:jc m:val="left"/>
        </m:oMathParaPr>
        <m:oMath>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r</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m:t>
                  </m:r>
                </m:sub>
              </m:sSub>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den>
          </m:f>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r</m:t>
                  </m:r>
                </m:sub>
              </m:sSub>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1.5429 min/unit-0.0771 min/unit</m:t>
              </m:r>
            </m:num>
            <m:den>
              <m:r>
                <w:rPr>
                  <w:rFonts w:ascii="Cambria Math" w:hAnsi="Cambria Math" w:cs="Times New Roman"/>
                </w:rPr>
                <m:t>1.54293 min/unit</m:t>
              </m:r>
            </m:den>
          </m:f>
          <m:r>
            <w:rPr>
              <w:rFonts w:ascii="Cambria Math" w:hAnsi="Cambria Math" w:cs="Times New Roman"/>
            </w:rPr>
            <m:t>=0.95×100=95%</m:t>
          </m:r>
        </m:oMath>
      </m:oMathPara>
    </w:p>
    <w:p w14:paraId="418614CB" w14:textId="77777777" w:rsidR="001F7F7A" w:rsidRDefault="001F7F7A" w:rsidP="001F7F7A">
      <w:pPr>
        <w:spacing w:line="276" w:lineRule="auto"/>
        <w:ind w:left="576"/>
        <w:rPr>
          <w:rFonts w:ascii="Times New Roman" w:eastAsiaTheme="minorEastAsia" w:hAnsi="Times New Roman" w:cs="Times New Roman"/>
        </w:rPr>
      </w:pPr>
    </w:p>
    <w:p w14:paraId="4FD88397" w14:textId="1B7A703D" w:rsidR="001F7F7A" w:rsidRPr="003147A5" w:rsidRDefault="00B16839" w:rsidP="001F7F7A">
      <w:pPr>
        <w:spacing w:line="276" w:lineRule="auto"/>
        <w:ind w:left="576"/>
        <w:rPr>
          <w:rFonts w:ascii="Times New Roman" w:eastAsiaTheme="minorEastAsia" w:hAnsi="Times New Roman" w:cs="Times New Roman"/>
        </w:rPr>
      </w:pPr>
      <m:oMathPara>
        <m:oMathParaPr>
          <m:jc m:val="left"/>
        </m:oMathParaPr>
        <m:oMath>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b</m:t>
              </m:r>
            </m:sub>
          </m:sSub>
          <m:r>
            <w:rPr>
              <w:rFonts w:ascii="Cambria Math" w:hAnsi="Cambria Math" w:cs="Times New Roman"/>
            </w:rPr>
            <m:t>-1-d=1-0.06=0.94×100=94%</m:t>
          </m:r>
        </m:oMath>
      </m:oMathPara>
    </w:p>
    <w:p w14:paraId="403D1B83" w14:textId="77777777" w:rsidR="001F7F7A" w:rsidRDefault="001F7F7A" w:rsidP="001F7F7A">
      <w:pPr>
        <w:spacing w:line="276" w:lineRule="auto"/>
        <w:ind w:left="576"/>
        <w:rPr>
          <w:rFonts w:ascii="Times New Roman" w:eastAsiaTheme="minorEastAsia" w:hAnsi="Times New Roman" w:cs="Times New Roman"/>
        </w:rPr>
      </w:pPr>
    </w:p>
    <w:p w14:paraId="00886A8A" w14:textId="77777777" w:rsidR="00C60B85" w:rsidRDefault="00C60B85" w:rsidP="001F7F7A">
      <w:pPr>
        <w:spacing w:line="276" w:lineRule="auto"/>
        <w:ind w:left="576"/>
        <w:rPr>
          <w:rFonts w:ascii="Times New Roman" w:eastAsiaTheme="minorEastAsia" w:hAnsi="Times New Roman" w:cs="Times New Roman"/>
        </w:rPr>
      </w:pPr>
    </w:p>
    <w:p w14:paraId="03553A66" w14:textId="38A3D753" w:rsidR="001F7F7A" w:rsidRPr="004B0AB6" w:rsidRDefault="001F7F7A" w:rsidP="001F7F7A">
      <w:pPr>
        <w:spacing w:line="276" w:lineRule="auto"/>
        <w:ind w:left="576"/>
        <w:rPr>
          <w:rFonts w:ascii="Times New Roman" w:eastAsiaTheme="minorEastAsia" w:hAnsi="Times New Roman" w:cs="Times New Roman"/>
        </w:rPr>
      </w:pPr>
      <m:oMathPara>
        <m:oMathParaPr>
          <m:jc m:val="left"/>
        </m:oMathParaPr>
        <m:oMath>
          <m:r>
            <w:rPr>
              <w:rFonts w:ascii="Cambria Math" w:hAnsi="Cambria Math" w:cs="Times New Roman"/>
            </w:rPr>
            <m:t>Theoretical no. of workers:</m:t>
          </m:r>
        </m:oMath>
      </m:oMathPara>
    </w:p>
    <w:p w14:paraId="14D539F4" w14:textId="77777777" w:rsidR="004B0AB6" w:rsidRPr="003147A5" w:rsidRDefault="004B0AB6" w:rsidP="001F7F7A">
      <w:pPr>
        <w:spacing w:line="276" w:lineRule="auto"/>
        <w:ind w:left="576"/>
        <w:rPr>
          <w:rFonts w:ascii="Times New Roman" w:eastAsiaTheme="minorEastAsia" w:hAnsi="Times New Roman" w:cs="Times New Roman"/>
        </w:rPr>
      </w:pPr>
    </w:p>
    <w:p w14:paraId="77AE0B4E" w14:textId="792F3747" w:rsidR="001F7F7A" w:rsidRPr="00B20719" w:rsidRDefault="00B16839" w:rsidP="001F7F7A">
      <w:pPr>
        <w:spacing w:line="276" w:lineRule="auto"/>
        <w:ind w:left="576"/>
        <w:rPr>
          <w:rFonts w:ascii="Times New Roman" w:eastAsiaTheme="minorEastAsia" w:hAnsi="Times New Roman" w:cs="Times New Roman"/>
        </w:rPr>
      </w:pPr>
      <m:oMathPara>
        <m:oMathParaPr>
          <m:jc m:val="left"/>
        </m:oMathParaPr>
        <m:oMath>
          <m:sSup>
            <m:sSupPr>
              <m:ctrlPr>
                <w:rPr>
                  <w:rFonts w:ascii="Cambria Math" w:hAnsi="Cambria Math" w:cs="Times New Roman"/>
                  <w:i/>
                </w:rPr>
              </m:ctrlPr>
            </m:sSupPr>
            <m:e>
              <m:r>
                <w:rPr>
                  <w:rFonts w:ascii="Cambria Math" w:hAnsi="Cambria Math" w:cs="Times New Roman"/>
                </w:rPr>
                <m:t>w</m:t>
              </m:r>
            </m:e>
            <m:sup>
              <m:r>
                <w:rPr>
                  <w:rFonts w:ascii="Cambria Math" w:hAnsi="Cambria Math" w:cs="Times New Roman"/>
                </w:rPr>
                <m:t>*</m:t>
              </m:r>
            </m:sup>
          </m:sSup>
          <m:r>
            <w:rPr>
              <w:rFonts w:ascii="Cambria Math" w:hAnsi="Cambria Math" w:cs="Times New Roman"/>
            </w:rPr>
            <m:t>=Min Int≥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wc</m:t>
                  </m:r>
                </m:sub>
              </m:sSub>
            </m:num>
            <m:den>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65.5 min/unit</m:t>
              </m:r>
            </m:num>
            <m:den>
              <m:r>
                <w:rPr>
                  <w:rFonts w:ascii="Cambria Math" w:hAnsi="Cambria Math" w:cs="Times New Roman"/>
                </w:rPr>
                <m:t>(1.5429 min/unit)</m:t>
              </m:r>
            </m:den>
          </m:f>
          <m:r>
            <w:rPr>
              <w:rFonts w:ascii="Cambria Math" w:hAnsi="Cambria Math" w:cs="Times New Roman"/>
            </w:rPr>
            <m:t>=47.59, rounded up to 48 workers</m:t>
          </m:r>
        </m:oMath>
      </m:oMathPara>
    </w:p>
    <w:p w14:paraId="6AF4AEA4" w14:textId="4337F319" w:rsidR="001F7F7A" w:rsidRDefault="001F7F7A" w:rsidP="001F7F7A">
      <w:pPr>
        <w:spacing w:line="276" w:lineRule="auto"/>
        <w:ind w:left="576"/>
        <w:rPr>
          <w:rFonts w:ascii="Times New Roman" w:eastAsiaTheme="minorEastAsia" w:hAnsi="Times New Roman" w:cs="Times New Roman"/>
        </w:rPr>
      </w:pPr>
    </w:p>
    <w:p w14:paraId="2357FA37" w14:textId="42EB7B7B" w:rsidR="00C60B85" w:rsidRDefault="00C60B85" w:rsidP="001F7F7A">
      <w:pPr>
        <w:spacing w:line="276" w:lineRule="auto"/>
        <w:ind w:left="576"/>
        <w:rPr>
          <w:rFonts w:ascii="Times New Roman" w:eastAsiaTheme="minorEastAsia" w:hAnsi="Times New Roman" w:cs="Times New Roman"/>
        </w:rPr>
      </w:pPr>
    </w:p>
    <w:p w14:paraId="47DCAB5C" w14:textId="0C6BEC61" w:rsidR="001F7F7A" w:rsidRPr="00077680" w:rsidRDefault="001F7F7A" w:rsidP="001F7F7A">
      <w:pPr>
        <w:spacing w:line="276" w:lineRule="auto"/>
        <w:ind w:left="576"/>
        <w:rPr>
          <w:rFonts w:ascii="Times New Roman" w:eastAsiaTheme="minorEastAsia" w:hAnsi="Times New Roman" w:cs="Times New Roman"/>
        </w:rPr>
      </w:pPr>
      <m:oMathPara>
        <m:oMathParaPr>
          <m:jc m:val="left"/>
        </m:oMathParaPr>
        <m:oMath>
          <m:r>
            <w:rPr>
              <w:rFonts w:ascii="Cambria Math" w:hAnsi="Cambria Math" w:cs="Times New Roman"/>
            </w:rPr>
            <m:t>Actual no. of workers:</m:t>
          </m:r>
        </m:oMath>
      </m:oMathPara>
    </w:p>
    <w:p w14:paraId="4F578033" w14:textId="77777777" w:rsidR="00077680" w:rsidRPr="00B20719" w:rsidRDefault="00077680" w:rsidP="001F7F7A">
      <w:pPr>
        <w:spacing w:line="276" w:lineRule="auto"/>
        <w:ind w:left="576"/>
        <w:rPr>
          <w:rFonts w:ascii="Times New Roman" w:eastAsiaTheme="minorEastAsia" w:hAnsi="Times New Roman" w:cs="Times New Roman"/>
        </w:rPr>
      </w:pPr>
    </w:p>
    <w:p w14:paraId="77A6C3E8" w14:textId="21068AD4" w:rsidR="001F7F7A" w:rsidRPr="00855449" w:rsidRDefault="00077680" w:rsidP="001F7F7A">
      <w:pPr>
        <w:spacing w:line="276" w:lineRule="auto"/>
        <w:rPr>
          <w:rFonts w:ascii="Times New Roman" w:eastAsiaTheme="minorEastAsia" w:hAnsi="Times New Roman" w:cs="Times New Roman"/>
        </w:rPr>
      </w:pPr>
      <w:r>
        <w:rPr>
          <w:rFonts w:ascii="Times New Roman" w:eastAsiaTheme="minorEastAsia" w:hAnsi="Times New Roman" w:cs="Times New Roman"/>
        </w:rPr>
        <w:t xml:space="preserve">           </w:t>
      </w:r>
      <m:oMath>
        <m:r>
          <w:rPr>
            <w:rFonts w:ascii="Cambria Math" w:hAnsi="Cambria Math" w:cs="Times New Roman"/>
          </w:rPr>
          <m:t>w=Min Int≥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wc</m:t>
                </m:r>
              </m:sub>
            </m:sSub>
          </m:num>
          <m:den>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r</m:t>
                </m:r>
              </m:sub>
            </m:sSub>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b</m:t>
                </m:r>
              </m:sub>
            </m:sSub>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c</m:t>
                </m:r>
              </m:sub>
            </m:sSub>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65.5 min/unit</m:t>
            </m:r>
          </m:num>
          <m:den>
            <m:r>
              <w:rPr>
                <w:rFonts w:ascii="Cambria Math" w:hAnsi="Cambria Math" w:cs="Times New Roman"/>
              </w:rPr>
              <m:t>(0.95)(0.94)(1.5429 min/unit)</m:t>
            </m:r>
          </m:den>
        </m:f>
        <m:r>
          <w:rPr>
            <w:rFonts w:ascii="Cambria Math" w:hAnsi="Cambria Math" w:cs="Times New Roman"/>
          </w:rPr>
          <m:t>=47.5, rounded up to 48 workers</m:t>
        </m:r>
      </m:oMath>
    </w:p>
    <w:p w14:paraId="1FBA1203" w14:textId="77777777" w:rsidR="00077680" w:rsidRPr="00077680" w:rsidRDefault="00077680" w:rsidP="001F7F7A">
      <w:pPr>
        <w:spacing w:line="276" w:lineRule="auto"/>
        <w:ind w:left="576"/>
        <w:rPr>
          <w:rFonts w:ascii="Times New Roman" w:eastAsiaTheme="minorEastAsia" w:hAnsi="Times New Roman" w:cs="Times New Roman"/>
        </w:rPr>
      </w:pPr>
    </w:p>
    <w:p w14:paraId="53B6932A" w14:textId="6CA19E5F" w:rsidR="001F7F7A" w:rsidRPr="00855449" w:rsidRDefault="00077680" w:rsidP="001F7F7A">
      <w:pPr>
        <w:spacing w:line="276" w:lineRule="auto"/>
        <w:ind w:left="576"/>
        <w:rPr>
          <w:rFonts w:ascii="Times New Roman" w:eastAsiaTheme="minorEastAsia" w:hAnsi="Times New Roman" w:cs="Times New Roman"/>
        </w:rPr>
      </w:pPr>
      <m:oMathPara>
        <m:oMathParaPr>
          <m:jc m:val="left"/>
        </m:oMathParaPr>
        <m:oMath>
          <m:r>
            <w:rPr>
              <w:rFonts w:ascii="Cambria Math" w:eastAsiaTheme="minorEastAsia" w:hAnsi="Cambria Math" w:cs="Times New Roman"/>
            </w:rPr>
            <m:t>Alternatively,</m:t>
          </m:r>
        </m:oMath>
      </m:oMathPara>
    </w:p>
    <w:p w14:paraId="1A316DDE" w14:textId="77777777" w:rsidR="00077680" w:rsidRPr="00077680" w:rsidRDefault="00077680" w:rsidP="001F7F7A">
      <w:pPr>
        <w:spacing w:line="276" w:lineRule="auto"/>
        <w:ind w:left="576"/>
        <w:rPr>
          <w:rFonts w:ascii="Times New Roman" w:eastAsiaTheme="minorEastAsia" w:hAnsi="Times New Roman" w:cs="Times New Roman"/>
        </w:rPr>
      </w:pPr>
    </w:p>
    <w:p w14:paraId="1E38A414" w14:textId="4051B8F5" w:rsidR="001F7F7A" w:rsidRPr="00855449" w:rsidRDefault="001F7F7A" w:rsidP="001F7F7A">
      <w:pPr>
        <w:spacing w:line="276" w:lineRule="auto"/>
        <w:ind w:left="576"/>
        <w:rPr>
          <w:rFonts w:ascii="Times New Roman" w:eastAsiaTheme="minorEastAsia" w:hAnsi="Times New Roman" w:cs="Times New Roman"/>
        </w:rPr>
      </w:pPr>
      <m:oMathPara>
        <m:oMathParaPr>
          <m:jc m:val="left"/>
        </m:oMathParaPr>
        <m:oMath>
          <m:r>
            <w:rPr>
              <w:rFonts w:ascii="Cambria Math" w:eastAsiaTheme="minorEastAsia" w:hAnsi="Cambria Math" w:cs="Times New Roman"/>
            </w:rPr>
            <m:t>w=Min Int≥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wc</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s</m:t>
                  </m:r>
                </m:sub>
              </m:sSub>
              <m:sSub>
                <m:sSubPr>
                  <m:ctrlPr>
                    <w:rPr>
                      <w:rFonts w:ascii="Cambria Math" w:eastAsiaTheme="minorEastAsia" w:hAnsi="Cambria Math" w:cs="Times New Roman"/>
                      <w:i/>
                    </w:rPr>
                  </m:ctrlPr>
                </m:sSubPr>
                <m:e>
                  <m:r>
                    <w:rPr>
                      <w:rFonts w:ascii="Cambria Math" w:eastAsiaTheme="minorEastAsia" w:hAnsi="Cambria Math" w:cs="Times New Roman"/>
                    </w:rPr>
                    <m:t>E</m:t>
                  </m:r>
                </m:e>
                <m:sub>
                  <m:r>
                    <w:rPr>
                      <w:rFonts w:ascii="Cambria Math" w:eastAsiaTheme="minorEastAsia" w:hAnsi="Cambria Math" w:cs="Times New Roman"/>
                    </w:rPr>
                    <m:t>b</m:t>
                  </m:r>
                </m:sub>
              </m:sSub>
            </m:den>
          </m:f>
          <m:r>
            <w:rPr>
              <w:rFonts w:ascii="Cambria Math" w:eastAsiaTheme="minorEastAsia" w:hAnsi="Cambria Math" w:cs="Times New Roman"/>
            </w:rPr>
            <m:t>=</m:t>
          </m:r>
          <m:f>
            <m:fPr>
              <m:ctrlPr>
                <w:rPr>
                  <w:rFonts w:ascii="Cambria Math" w:eastAsiaTheme="minorEastAsia" w:hAnsi="Cambria Math" w:cs="Times New Roman"/>
                  <w:i/>
                </w:rPr>
              </m:ctrlPr>
            </m:fPr>
            <m:num>
              <m:r>
                <w:rPr>
                  <w:rFonts w:ascii="Cambria Math" w:eastAsiaTheme="minorEastAsia" w:hAnsi="Cambria Math" w:cs="Times New Roman"/>
                </w:rPr>
                <m:t>65.5 min/unit</m:t>
              </m:r>
            </m:num>
            <m:den>
              <m:r>
                <w:rPr>
                  <w:rFonts w:ascii="Cambria Math" w:eastAsiaTheme="minorEastAsia" w:hAnsi="Cambria Math" w:cs="Times New Roman"/>
                </w:rPr>
                <m:t>1.46589 min/unit(0.94)</m:t>
              </m:r>
            </m:den>
          </m:f>
          <m:r>
            <w:rPr>
              <w:rFonts w:ascii="Cambria Math" w:eastAsiaTheme="minorEastAsia" w:hAnsi="Cambria Math" w:cs="Times New Roman"/>
            </w:rPr>
            <m:t>=47.5, rounded up to 48 workers</m:t>
          </m:r>
        </m:oMath>
      </m:oMathPara>
    </w:p>
    <w:p w14:paraId="7DFB435E" w14:textId="71AB4060" w:rsidR="001F7F7A" w:rsidRDefault="001F7F7A" w:rsidP="001F7F7A">
      <w:pPr>
        <w:spacing w:line="276" w:lineRule="auto"/>
        <w:ind w:left="576"/>
        <w:rPr>
          <w:rFonts w:ascii="Times New Roman" w:eastAsiaTheme="minorEastAsia" w:hAnsi="Times New Roman" w:cs="Times New Roman"/>
        </w:rPr>
      </w:pPr>
    </w:p>
    <w:p w14:paraId="2B545E84" w14:textId="77777777" w:rsidR="001F7F7A" w:rsidRPr="00B20719" w:rsidRDefault="001F7F7A" w:rsidP="001F7F7A">
      <w:pPr>
        <w:spacing w:line="276" w:lineRule="auto"/>
        <w:ind w:left="576"/>
        <w:rPr>
          <w:rFonts w:ascii="Times New Roman" w:eastAsiaTheme="minorEastAsia" w:hAnsi="Times New Roman" w:cs="Times New Roman"/>
        </w:rPr>
      </w:pPr>
      <m:oMathPara>
        <m:oMathParaPr>
          <m:jc m:val="left"/>
        </m:oMathParaPr>
        <m:oMath>
          <m:r>
            <w:rPr>
              <w:rFonts w:ascii="Cambria Math" w:eastAsiaTheme="minorEastAsia" w:hAnsi="Cambria Math" w:cs="Times New Roman"/>
            </w:rPr>
            <m:t xml:space="preserve">If </m:t>
          </m:r>
          <m:sSub>
            <m:sSubPr>
              <m:ctrlPr>
                <w:rPr>
                  <w:rFonts w:ascii="Cambria Math" w:eastAsiaTheme="minorEastAsia" w:hAnsi="Cambria Math" w:cs="Times New Roman"/>
                  <w:i/>
                </w:rPr>
              </m:ctrlPr>
            </m:sSubPr>
            <m:e>
              <m:r>
                <w:rPr>
                  <w:rFonts w:ascii="Cambria Math" w:eastAsiaTheme="minorEastAsia" w:hAnsi="Cambria Math" w:cs="Times New Roman"/>
                </w:rPr>
                <m:t>E</m:t>
              </m:r>
            </m:e>
            <m:sub>
              <m:r>
                <w:rPr>
                  <w:rFonts w:ascii="Cambria Math" w:eastAsiaTheme="minorEastAsia" w:hAnsi="Cambria Math" w:cs="Times New Roman"/>
                </w:rPr>
                <m:t>r</m:t>
              </m:r>
            </m:sub>
          </m:sSub>
          <m:r>
            <w:rPr>
              <w:rFonts w:ascii="Cambria Math" w:eastAsiaTheme="minorEastAsia" w:hAnsi="Cambria Math" w:cs="Times New Roman"/>
            </w:rPr>
            <m:t>=</m:t>
          </m:r>
          <m:f>
            <m:fPr>
              <m:ctrlPr>
                <w:rPr>
                  <w:rFonts w:ascii="Cambria Math" w:eastAsiaTheme="minorEastAsia" w:hAnsi="Cambria Math" w:cs="Times New Roman"/>
                  <w:i/>
                </w:rPr>
              </m:ctrlPr>
            </m:fPr>
            <m:num>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s</m:t>
                  </m:r>
                </m:sub>
              </m:sSub>
            </m:num>
            <m:den>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c</m:t>
                  </m:r>
                </m:sub>
              </m:sSub>
            </m:den>
          </m:f>
          <m:r>
            <w:rPr>
              <w:rFonts w:ascii="Cambria Math" w:eastAsiaTheme="minorEastAsia" w:hAnsi="Cambria Math" w:cs="Times New Roman"/>
            </w:rPr>
            <m:t xml:space="preserve">, then </m:t>
          </m:r>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s</m:t>
              </m:r>
            </m:sub>
          </m:sSub>
          <m:r>
            <w:rPr>
              <w:rFonts w:ascii="Cambria Math" w:eastAsiaTheme="minorEastAsia" w:hAnsi="Cambria Math" w:cs="Times New Roman"/>
            </w:rPr>
            <m:t>=</m:t>
          </m:r>
          <m:sSub>
            <m:sSubPr>
              <m:ctrlPr>
                <w:rPr>
                  <w:rFonts w:ascii="Cambria Math" w:eastAsiaTheme="minorEastAsia" w:hAnsi="Cambria Math" w:cs="Times New Roman"/>
                  <w:i/>
                </w:rPr>
              </m:ctrlPr>
            </m:sSubPr>
            <m:e>
              <m:r>
                <w:rPr>
                  <w:rFonts w:ascii="Cambria Math" w:eastAsiaTheme="minorEastAsia" w:hAnsi="Cambria Math" w:cs="Times New Roman"/>
                </w:rPr>
                <m:t>E</m:t>
              </m:r>
            </m:e>
            <m:sub>
              <m:r>
                <w:rPr>
                  <w:rFonts w:ascii="Cambria Math" w:eastAsiaTheme="minorEastAsia" w:hAnsi="Cambria Math" w:cs="Times New Roman"/>
                </w:rPr>
                <m:t>r</m:t>
              </m:r>
            </m:sub>
          </m:sSub>
          <m:sSub>
            <m:sSubPr>
              <m:ctrlPr>
                <w:rPr>
                  <w:rFonts w:ascii="Cambria Math" w:eastAsiaTheme="minorEastAsia" w:hAnsi="Cambria Math" w:cs="Times New Roman"/>
                  <w:i/>
                </w:rPr>
              </m:ctrlPr>
            </m:sSubPr>
            <m:e>
              <m:r>
                <w:rPr>
                  <w:rFonts w:ascii="Cambria Math" w:eastAsiaTheme="minorEastAsia" w:hAnsi="Cambria Math" w:cs="Times New Roman"/>
                </w:rPr>
                <m:t>T</m:t>
              </m:r>
            </m:e>
            <m:sub>
              <m:r>
                <w:rPr>
                  <w:rFonts w:ascii="Cambria Math" w:eastAsiaTheme="minorEastAsia" w:hAnsi="Cambria Math" w:cs="Times New Roman"/>
                </w:rPr>
                <m:t>c</m:t>
              </m:r>
            </m:sub>
          </m:sSub>
        </m:oMath>
      </m:oMathPara>
    </w:p>
    <w:p w14:paraId="5EBAC10C" w14:textId="77777777" w:rsidR="001F7F7A" w:rsidRDefault="001F7F7A" w:rsidP="001F7F7A">
      <w:pPr>
        <w:spacing w:line="276" w:lineRule="auto"/>
        <w:ind w:left="576"/>
        <w:rPr>
          <w:rFonts w:ascii="Times New Roman" w:hAnsi="Times New Roman" w:cs="Times New Roman"/>
        </w:rPr>
      </w:pPr>
    </w:p>
    <w:p w14:paraId="3D8CD40F" w14:textId="69175E89" w:rsidR="001F7F7A" w:rsidRPr="004B0AB6" w:rsidRDefault="001F7F7A" w:rsidP="001F7F7A">
      <w:pPr>
        <w:pStyle w:val="ListParagraph"/>
        <w:widowControl/>
        <w:numPr>
          <w:ilvl w:val="0"/>
          <w:numId w:val="20"/>
        </w:numPr>
        <w:autoSpaceDE/>
        <w:autoSpaceDN/>
        <w:spacing w:before="120" w:after="200" w:line="276" w:lineRule="auto"/>
        <w:contextualSpacing/>
        <w:rPr>
          <w:rFonts w:asciiTheme="minorBidi" w:hAnsiTheme="minorBidi" w:cstheme="minorBidi"/>
          <w:sz w:val="24"/>
          <w:szCs w:val="24"/>
        </w:rPr>
      </w:pPr>
      <m:oMath>
        <m:r>
          <w:rPr>
            <w:rFonts w:ascii="Cambria Math" w:hAnsi="Cambria Math" w:cstheme="minorBidi"/>
            <w:sz w:val="24"/>
            <w:szCs w:val="24"/>
          </w:rPr>
          <m:t>n=w+</m:t>
        </m:r>
        <m:sSub>
          <m:sSubPr>
            <m:ctrlPr>
              <w:rPr>
                <w:rFonts w:ascii="Cambria Math" w:hAnsi="Cambria Math" w:cstheme="minorBidi"/>
                <w:i/>
                <w:sz w:val="24"/>
                <w:szCs w:val="24"/>
              </w:rPr>
            </m:ctrlPr>
          </m:sSubPr>
          <m:e>
            <m:r>
              <w:rPr>
                <w:rFonts w:ascii="Cambria Math" w:hAnsi="Cambria Math" w:cstheme="minorBidi"/>
                <w:sz w:val="24"/>
                <w:szCs w:val="24"/>
              </w:rPr>
              <m:t>N</m:t>
            </m:r>
          </m:e>
          <m:sub>
            <m:r>
              <w:rPr>
                <w:rFonts w:ascii="Cambria Math" w:hAnsi="Cambria Math" w:cstheme="minorBidi"/>
                <w:sz w:val="24"/>
                <w:szCs w:val="24"/>
              </w:rPr>
              <m:t>a</m:t>
            </m:r>
          </m:sub>
        </m:sSub>
        <m:r>
          <w:rPr>
            <w:rFonts w:ascii="Cambria Math" w:hAnsi="Cambria Math" w:cstheme="minorBidi"/>
            <w:sz w:val="24"/>
            <w:szCs w:val="24"/>
          </w:rPr>
          <m:t>=48 workers+4 automated workstations=52 workstations</m:t>
        </m:r>
      </m:oMath>
    </w:p>
    <w:p w14:paraId="5EB01019" w14:textId="77777777" w:rsidR="001F7F7A" w:rsidRPr="004B0AB6" w:rsidRDefault="001F7F7A" w:rsidP="001F7F7A">
      <w:pPr>
        <w:spacing w:before="120"/>
        <w:ind w:left="576"/>
        <w:rPr>
          <w:rFonts w:asciiTheme="minorBidi" w:hAnsiTheme="minorBidi" w:cstheme="minorBidi"/>
          <w:sz w:val="24"/>
          <w:szCs w:val="24"/>
        </w:rPr>
      </w:pPr>
    </w:p>
    <w:p w14:paraId="2F886138" w14:textId="662547D8" w:rsidR="001F7F7A" w:rsidRPr="004B0AB6" w:rsidRDefault="001F7F7A" w:rsidP="001F7F7A">
      <w:pPr>
        <w:pStyle w:val="ListParagraph"/>
        <w:widowControl/>
        <w:numPr>
          <w:ilvl w:val="0"/>
          <w:numId w:val="20"/>
        </w:numPr>
        <w:autoSpaceDE/>
        <w:autoSpaceDN/>
        <w:spacing w:before="120" w:after="200" w:line="276" w:lineRule="auto"/>
        <w:contextualSpacing/>
        <w:rPr>
          <w:rFonts w:asciiTheme="minorBidi" w:hAnsiTheme="minorBidi" w:cstheme="minorBidi"/>
          <w:sz w:val="24"/>
          <w:szCs w:val="24"/>
        </w:rPr>
      </w:pPr>
      <m:oMath>
        <m:r>
          <w:rPr>
            <w:rFonts w:ascii="Cambria Math" w:hAnsi="Cambria Math" w:cstheme="minorBidi"/>
            <w:sz w:val="24"/>
            <w:szCs w:val="24"/>
          </w:rPr>
          <m:t>M=</m:t>
        </m:r>
        <m:f>
          <m:fPr>
            <m:ctrlPr>
              <w:rPr>
                <w:rFonts w:ascii="Cambria Math" w:hAnsi="Cambria Math" w:cstheme="minorBidi"/>
                <w:i/>
                <w:sz w:val="24"/>
                <w:szCs w:val="24"/>
              </w:rPr>
            </m:ctrlPr>
          </m:fPr>
          <m:num>
            <m:r>
              <w:rPr>
                <w:rFonts w:ascii="Cambria Math" w:hAnsi="Cambria Math" w:cstheme="minorBidi"/>
                <w:sz w:val="24"/>
                <w:szCs w:val="24"/>
              </w:rPr>
              <m:t>w</m:t>
            </m:r>
          </m:num>
          <m:den>
            <m:r>
              <w:rPr>
                <w:rFonts w:ascii="Cambria Math" w:hAnsi="Cambria Math" w:cstheme="minorBidi"/>
                <w:sz w:val="24"/>
                <w:szCs w:val="24"/>
              </w:rPr>
              <m:t>n</m:t>
            </m:r>
          </m:den>
        </m:f>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48</m:t>
            </m:r>
          </m:num>
          <m:den>
            <m:r>
              <w:rPr>
                <w:rFonts w:ascii="Cambria Math" w:hAnsi="Cambria Math" w:cstheme="minorBidi"/>
                <w:sz w:val="24"/>
                <w:szCs w:val="24"/>
              </w:rPr>
              <m:t>52</m:t>
            </m:r>
          </m:den>
        </m:f>
        <m:r>
          <w:rPr>
            <w:rFonts w:ascii="Cambria Math" w:hAnsi="Cambria Math" w:cstheme="minorBidi"/>
            <w:sz w:val="24"/>
            <w:szCs w:val="24"/>
          </w:rPr>
          <m:t>=0.923 workers/workstation</m:t>
        </m:r>
      </m:oMath>
    </w:p>
    <w:p w14:paraId="1E067A5C" w14:textId="77777777" w:rsidR="001F7F7A" w:rsidRPr="004B0AB6" w:rsidRDefault="001F7F7A" w:rsidP="001F7F7A">
      <w:pPr>
        <w:pStyle w:val="ListParagraph"/>
        <w:rPr>
          <w:rFonts w:asciiTheme="minorBidi" w:hAnsiTheme="minorBidi" w:cstheme="minorBidi"/>
          <w:sz w:val="24"/>
          <w:szCs w:val="24"/>
        </w:rPr>
      </w:pPr>
    </w:p>
    <w:p w14:paraId="7990ED2A" w14:textId="77777777" w:rsidR="001F7F7A" w:rsidRPr="004B0AB6" w:rsidRDefault="001F7F7A" w:rsidP="001F7F7A">
      <w:pPr>
        <w:pStyle w:val="ListParagraph"/>
        <w:rPr>
          <w:rFonts w:asciiTheme="minorBidi" w:hAnsiTheme="minorBidi" w:cstheme="minorBidi"/>
          <w:sz w:val="24"/>
          <w:szCs w:val="24"/>
        </w:rPr>
      </w:pPr>
    </w:p>
    <w:p w14:paraId="13FFE971" w14:textId="1EAF16D8" w:rsidR="001F7F7A" w:rsidRPr="004B0AB6" w:rsidRDefault="001F7F7A" w:rsidP="001F7F7A">
      <w:pPr>
        <w:pStyle w:val="ListParagraph"/>
        <w:widowControl/>
        <w:numPr>
          <w:ilvl w:val="0"/>
          <w:numId w:val="20"/>
        </w:numPr>
        <w:autoSpaceDE/>
        <w:autoSpaceDN/>
        <w:spacing w:before="120" w:after="200" w:line="276" w:lineRule="auto"/>
        <w:contextualSpacing/>
        <w:rPr>
          <w:rFonts w:asciiTheme="minorBidi" w:hAnsiTheme="minorBidi" w:cstheme="minorBidi"/>
          <w:sz w:val="24"/>
          <w:szCs w:val="24"/>
        </w:rPr>
      </w:pPr>
      <w:r w:rsidRPr="004B0AB6">
        <w:rPr>
          <w:rFonts w:asciiTheme="minorBidi" w:hAnsiTheme="minorBidi" w:cstheme="minorBidi"/>
          <w:sz w:val="24"/>
          <w:szCs w:val="24"/>
        </w:rPr>
        <w:t xml:space="preserve">Labor efficiency = </w:t>
      </w:r>
      <m:oMath>
        <m:r>
          <w:rPr>
            <w:rFonts w:ascii="Cambria Math" w:hAnsi="Cambria Math" w:cstheme="minorBidi"/>
            <w:sz w:val="24"/>
            <w:szCs w:val="24"/>
          </w:rPr>
          <m:t>E</m:t>
        </m:r>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r</m:t>
            </m:r>
          </m:sub>
        </m:sSub>
        <m:sSub>
          <m:sSubPr>
            <m:ctrlPr>
              <w:rPr>
                <w:rFonts w:ascii="Cambria Math" w:hAnsi="Cambria Math" w:cstheme="minorBidi"/>
                <w:i/>
                <w:sz w:val="24"/>
                <w:szCs w:val="24"/>
              </w:rPr>
            </m:ctrlPr>
          </m:sSubPr>
          <m:e>
            <m:r>
              <w:rPr>
                <w:rFonts w:ascii="Cambria Math" w:hAnsi="Cambria Math" w:cstheme="minorBidi"/>
                <w:sz w:val="24"/>
                <w:szCs w:val="24"/>
              </w:rPr>
              <m:t>E</m:t>
            </m:r>
          </m:e>
          <m:sub>
            <m:r>
              <w:rPr>
                <w:rFonts w:ascii="Cambria Math" w:hAnsi="Cambria Math" w:cstheme="minorBidi"/>
                <w:sz w:val="24"/>
                <w:szCs w:val="24"/>
              </w:rPr>
              <m:t>b</m:t>
            </m:r>
          </m:sub>
        </m:sSub>
        <m:r>
          <w:rPr>
            <w:rFonts w:ascii="Cambria Math" w:hAnsi="Cambria Math" w:cstheme="minorBidi"/>
            <w:sz w:val="24"/>
            <w:szCs w:val="24"/>
          </w:rPr>
          <m:t>=</m:t>
        </m:r>
        <m:d>
          <m:dPr>
            <m:ctrlPr>
              <w:rPr>
                <w:rFonts w:ascii="Cambria Math" w:hAnsi="Cambria Math" w:cstheme="minorBidi"/>
                <w:i/>
                <w:sz w:val="24"/>
                <w:szCs w:val="24"/>
              </w:rPr>
            </m:ctrlPr>
          </m:dPr>
          <m:e>
            <m:r>
              <w:rPr>
                <w:rFonts w:ascii="Cambria Math" w:hAnsi="Cambria Math" w:cstheme="minorBidi"/>
                <w:sz w:val="24"/>
                <w:szCs w:val="24"/>
              </w:rPr>
              <m:t>0.90</m:t>
            </m:r>
          </m:e>
        </m:d>
        <m:d>
          <m:dPr>
            <m:ctrlPr>
              <w:rPr>
                <w:rFonts w:ascii="Cambria Math" w:hAnsi="Cambria Math" w:cstheme="minorBidi"/>
                <w:i/>
                <w:sz w:val="24"/>
                <w:szCs w:val="24"/>
              </w:rPr>
            </m:ctrlPr>
          </m:dPr>
          <m:e>
            <m:r>
              <w:rPr>
                <w:rFonts w:ascii="Cambria Math" w:hAnsi="Cambria Math" w:cstheme="minorBidi"/>
                <w:sz w:val="24"/>
                <w:szCs w:val="24"/>
              </w:rPr>
              <m:t>0.954</m:t>
            </m:r>
          </m:e>
        </m:d>
        <m:d>
          <m:dPr>
            <m:ctrlPr>
              <w:rPr>
                <w:rFonts w:ascii="Cambria Math" w:hAnsi="Cambria Math" w:cstheme="minorBidi"/>
                <w:i/>
                <w:sz w:val="24"/>
                <w:szCs w:val="24"/>
              </w:rPr>
            </m:ctrlPr>
          </m:dPr>
          <m:e>
            <m:r>
              <w:rPr>
                <w:rFonts w:ascii="Cambria Math" w:hAnsi="Cambria Math" w:cstheme="minorBidi"/>
                <w:sz w:val="24"/>
                <w:szCs w:val="24"/>
              </w:rPr>
              <m:t>0.94</m:t>
            </m:r>
          </m:e>
        </m:d>
        <m:r>
          <w:rPr>
            <w:rFonts w:ascii="Cambria Math" w:hAnsi="Cambria Math" w:cstheme="minorBidi"/>
            <w:sz w:val="24"/>
            <w:szCs w:val="24"/>
          </w:rPr>
          <m:t>=0.8037×100=80.4%</m:t>
        </m:r>
      </m:oMath>
    </w:p>
    <w:p w14:paraId="24C99290" w14:textId="77777777" w:rsidR="001F7F7A" w:rsidRPr="004B0AB6" w:rsidRDefault="001F7F7A" w:rsidP="00664983">
      <w:pPr>
        <w:spacing w:line="276" w:lineRule="auto"/>
        <w:jc w:val="lowKashida"/>
        <w:rPr>
          <w:rFonts w:asciiTheme="minorBidi" w:eastAsiaTheme="minorEastAsia" w:hAnsiTheme="minorBidi" w:cstheme="minorBidi"/>
          <w:sz w:val="24"/>
          <w:szCs w:val="24"/>
        </w:rPr>
      </w:pPr>
    </w:p>
    <w:p w14:paraId="6947F280" w14:textId="32A82DB6" w:rsidR="00664983" w:rsidRPr="00D54BD2" w:rsidRDefault="00D54BD2" w:rsidP="00F727D2">
      <w:pPr>
        <w:pStyle w:val="ListParagraph"/>
        <w:widowControl/>
        <w:numPr>
          <w:ilvl w:val="1"/>
          <w:numId w:val="24"/>
        </w:numPr>
        <w:autoSpaceDE/>
        <w:autoSpaceDN/>
        <w:spacing w:line="276" w:lineRule="auto"/>
        <w:contextualSpacing/>
        <w:jc w:val="lowKashida"/>
        <w:rPr>
          <w:rFonts w:asciiTheme="minorBidi" w:eastAsiaTheme="minorEastAsia" w:hAnsiTheme="minorBidi" w:cstheme="minorBidi"/>
          <w:b/>
          <w:bCs/>
          <w:sz w:val="24"/>
          <w:szCs w:val="24"/>
        </w:rPr>
      </w:pPr>
      <w:r>
        <w:rPr>
          <w:rFonts w:asciiTheme="minorBidi" w:eastAsiaTheme="minorEastAsia" w:hAnsiTheme="minorBidi" w:cstheme="minorBidi"/>
          <w:b/>
          <w:bCs/>
          <w:sz w:val="24"/>
          <w:szCs w:val="24"/>
        </w:rPr>
        <w:t xml:space="preserve">   </w:t>
      </w:r>
      <w:r w:rsidR="00664983" w:rsidRPr="00D54BD2">
        <w:rPr>
          <w:rFonts w:asciiTheme="minorBidi" w:eastAsiaTheme="minorEastAsia" w:hAnsiTheme="minorBidi" w:cstheme="minorBidi"/>
          <w:b/>
          <w:bCs/>
          <w:sz w:val="24"/>
          <w:szCs w:val="24"/>
        </w:rPr>
        <w:t>Workstation Considerations</w:t>
      </w:r>
    </w:p>
    <w:p w14:paraId="082F14D0" w14:textId="77777777" w:rsidR="00664983" w:rsidRPr="00664983" w:rsidRDefault="00664983" w:rsidP="00664983">
      <w:pPr>
        <w:spacing w:line="276" w:lineRule="auto"/>
        <w:jc w:val="lowKashida"/>
        <w:rPr>
          <w:rFonts w:asciiTheme="minorBidi" w:hAnsiTheme="minorBidi" w:cstheme="minorBidi"/>
          <w:sz w:val="24"/>
          <w:szCs w:val="24"/>
        </w:rPr>
      </w:pPr>
    </w:p>
    <w:p w14:paraId="113E20CB" w14:textId="77777777"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lastRenderedPageBreak/>
        <w:t xml:space="preserve">A workstation is a position along the assembly line where one or more workers perform assembly tasks. If the manning level is one for all workstations, meaning one worker per workstation, then the </w:t>
      </w:r>
      <w:r w:rsidRPr="00077680">
        <w:rPr>
          <w:rFonts w:asciiTheme="minorBidi" w:hAnsiTheme="minorBidi" w:cstheme="minorBidi"/>
          <w:b/>
          <w:bCs/>
          <w:i/>
          <w:iCs/>
          <w:sz w:val="24"/>
          <w:szCs w:val="24"/>
        </w:rPr>
        <w:t>number of workstations</w:t>
      </w:r>
      <w:r w:rsidRPr="00664983">
        <w:rPr>
          <w:rFonts w:asciiTheme="minorBidi" w:hAnsiTheme="minorBidi" w:cstheme="minorBidi"/>
          <w:sz w:val="24"/>
          <w:szCs w:val="24"/>
        </w:rPr>
        <w:t xml:space="preserve"> is equal to the number of workers, as in the following equation:</w:t>
      </w:r>
    </w:p>
    <w:p w14:paraId="177CCC30" w14:textId="77777777" w:rsidR="00664983" w:rsidRPr="00664983" w:rsidRDefault="00664983" w:rsidP="00664983">
      <w:pPr>
        <w:spacing w:line="276" w:lineRule="auto"/>
        <w:jc w:val="lowKashida"/>
        <w:rPr>
          <w:rFonts w:asciiTheme="minorBidi" w:hAnsiTheme="minorBidi" w:cstheme="minorBidi"/>
          <w:sz w:val="24"/>
          <w:szCs w:val="24"/>
        </w:rPr>
      </w:pPr>
    </w:p>
    <w:p w14:paraId="29B20902" w14:textId="4632A06E"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r>
          <w:rPr>
            <w:rFonts w:ascii="Cambria Math" w:hAnsi="Cambria Math" w:cstheme="minorBidi"/>
            <w:sz w:val="24"/>
            <w:szCs w:val="24"/>
          </w:rPr>
          <m:t>n=</m:t>
        </m:r>
        <m:f>
          <m:fPr>
            <m:ctrlPr>
              <w:rPr>
                <w:rFonts w:ascii="Cambria Math" w:hAnsi="Cambria Math" w:cstheme="minorBidi"/>
                <w:i/>
                <w:sz w:val="24"/>
                <w:szCs w:val="24"/>
              </w:rPr>
            </m:ctrlPr>
          </m:fPr>
          <m:num>
            <m:r>
              <w:rPr>
                <w:rFonts w:ascii="Cambria Math" w:hAnsi="Cambria Math" w:cstheme="minorBidi"/>
                <w:sz w:val="24"/>
                <w:szCs w:val="24"/>
              </w:rPr>
              <m:t>w</m:t>
            </m:r>
          </m:num>
          <m:den>
            <m:r>
              <w:rPr>
                <w:rFonts w:ascii="Cambria Math" w:hAnsi="Cambria Math" w:cstheme="minorBidi"/>
                <w:sz w:val="24"/>
                <w:szCs w:val="24"/>
              </w:rPr>
              <m:t>M</m:t>
            </m:r>
          </m:den>
        </m:f>
      </m:oMath>
      <w:r w:rsidRPr="00664983">
        <w:rPr>
          <w:rFonts w:asciiTheme="minorBidi" w:eastAsiaTheme="minorEastAsia" w:hAnsiTheme="minorBidi" w:cstheme="minorBidi"/>
          <w:sz w:val="24"/>
          <w:szCs w:val="24"/>
        </w:rPr>
        <w:t xml:space="preserve">                                                   (</w:t>
      </w:r>
      <w:r w:rsidR="00F727D2">
        <w:rPr>
          <w:rFonts w:asciiTheme="minorBidi" w:eastAsiaTheme="minorEastAsia" w:hAnsiTheme="minorBidi" w:cstheme="minorBidi"/>
          <w:sz w:val="24"/>
          <w:szCs w:val="24"/>
        </w:rPr>
        <w:t>5.</w:t>
      </w:r>
      <w:r w:rsidRPr="00664983">
        <w:rPr>
          <w:rFonts w:asciiTheme="minorBidi" w:eastAsiaTheme="minorEastAsia" w:hAnsiTheme="minorBidi" w:cstheme="minorBidi"/>
          <w:sz w:val="24"/>
          <w:szCs w:val="24"/>
        </w:rPr>
        <w:t>1</w:t>
      </w:r>
      <w:r w:rsidR="006139DE">
        <w:rPr>
          <w:rFonts w:asciiTheme="minorBidi" w:eastAsiaTheme="minorEastAsia" w:hAnsiTheme="minorBidi" w:cstheme="minorBidi"/>
          <w:sz w:val="24"/>
          <w:szCs w:val="24"/>
        </w:rPr>
        <w:t>7</w:t>
      </w:r>
      <w:r w:rsidRPr="00664983">
        <w:rPr>
          <w:rFonts w:asciiTheme="minorBidi" w:eastAsiaTheme="minorEastAsia" w:hAnsiTheme="minorBidi" w:cstheme="minorBidi"/>
          <w:sz w:val="24"/>
          <w:szCs w:val="24"/>
        </w:rPr>
        <w:t>)</w:t>
      </w:r>
    </w:p>
    <w:p w14:paraId="05B91C3A" w14:textId="281630D9" w:rsidR="00077680" w:rsidRDefault="00077680" w:rsidP="00664983">
      <w:pPr>
        <w:spacing w:line="276" w:lineRule="auto"/>
        <w:jc w:val="lowKashida"/>
        <w:rPr>
          <w:rFonts w:asciiTheme="minorBidi" w:eastAsiaTheme="minorEastAsia" w:hAnsiTheme="minorBidi" w:cstheme="minorBidi"/>
          <w:sz w:val="24"/>
          <w:szCs w:val="24"/>
        </w:rPr>
      </w:pPr>
      <w:r>
        <w:rPr>
          <w:rFonts w:asciiTheme="minorBidi" w:eastAsiaTheme="minorEastAsia" w:hAnsiTheme="minorBidi" w:cstheme="minorBidi"/>
          <w:sz w:val="24"/>
          <w:szCs w:val="24"/>
        </w:rPr>
        <w:t>The cycle time on a paced powered conveyor line is determined by the center-to-center spacing between base parts divided by the speed of the conveyor, as follows:</w:t>
      </w:r>
    </w:p>
    <w:p w14:paraId="5CA8E53F" w14:textId="77777777" w:rsidR="00077680" w:rsidRDefault="00077680" w:rsidP="00664983">
      <w:pPr>
        <w:spacing w:line="276" w:lineRule="auto"/>
        <w:jc w:val="lowKashida"/>
        <w:rPr>
          <w:rFonts w:asciiTheme="minorBidi" w:eastAsiaTheme="minorEastAsia" w:hAnsiTheme="minorBidi" w:cstheme="minorBidi"/>
          <w:sz w:val="24"/>
          <w:szCs w:val="24"/>
        </w:rPr>
      </w:pPr>
    </w:p>
    <w:p w14:paraId="123A2E96" w14:textId="2C68359F" w:rsidR="00077680" w:rsidRDefault="00077680" w:rsidP="00664983">
      <w:pPr>
        <w:spacing w:line="276" w:lineRule="auto"/>
        <w:jc w:val="lowKashida"/>
        <w:rPr>
          <w:rFonts w:asciiTheme="minorBidi" w:eastAsiaTheme="minorEastAsia" w:hAnsiTheme="minorBidi" w:cstheme="minorBidi"/>
          <w:sz w:val="24"/>
          <w:szCs w:val="24"/>
        </w:rPr>
      </w:pPr>
      <w:r>
        <w:rPr>
          <w:rFonts w:asciiTheme="minorBidi" w:eastAsiaTheme="minorEastAsia" w:hAnsiTheme="minorBidi" w:cstheme="minorBidi"/>
          <w:sz w:val="24"/>
          <w:szCs w:val="24"/>
        </w:rPr>
        <w:t xml:space="preserve">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T</m:t>
            </m:r>
          </m:e>
          <m:sub>
            <m:r>
              <w:rPr>
                <w:rFonts w:ascii="Cambria Math" w:eastAsiaTheme="minorEastAsia" w:hAnsi="Cambria Math" w:cstheme="minorBidi"/>
                <w:sz w:val="24"/>
                <w:szCs w:val="24"/>
              </w:rPr>
              <m:t>c</m:t>
            </m:r>
          </m:sub>
        </m:sSub>
        <m:r>
          <w:rPr>
            <w:rFonts w:ascii="Cambria Math" w:eastAsiaTheme="minorEastAsia" w:hAnsi="Cambria Math" w:cstheme="minorBidi"/>
            <w:sz w:val="24"/>
            <w:szCs w:val="24"/>
          </w:rPr>
          <m:t>=</m:t>
        </m:r>
        <m:f>
          <m:fPr>
            <m:ctrlPr>
              <w:rPr>
                <w:rFonts w:ascii="Cambria Math" w:eastAsiaTheme="minorEastAsia" w:hAnsi="Cambria Math" w:cstheme="minorBidi"/>
                <w:i/>
                <w:sz w:val="24"/>
                <w:szCs w:val="24"/>
              </w:rPr>
            </m:ctrlPr>
          </m:fPr>
          <m:num>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s</m:t>
                </m:r>
              </m:e>
              <m:sub>
                <m:r>
                  <w:rPr>
                    <w:rFonts w:ascii="Cambria Math" w:eastAsiaTheme="minorEastAsia" w:hAnsi="Cambria Math" w:cstheme="minorBidi"/>
                    <w:sz w:val="24"/>
                    <w:szCs w:val="24"/>
                  </w:rPr>
                  <m:t>p</m:t>
                </m:r>
              </m:sub>
            </m:sSub>
          </m:num>
          <m:den>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v</m:t>
                </m:r>
              </m:e>
              <m:sub>
                <m:r>
                  <w:rPr>
                    <w:rFonts w:ascii="Cambria Math" w:eastAsiaTheme="minorEastAsia" w:hAnsi="Cambria Math" w:cstheme="minorBidi"/>
                    <w:sz w:val="24"/>
                    <w:szCs w:val="24"/>
                  </w:rPr>
                  <m:t>c</m:t>
                </m:r>
              </m:sub>
            </m:sSub>
          </m:den>
        </m:f>
      </m:oMath>
      <w:r>
        <w:rPr>
          <w:rFonts w:asciiTheme="minorBidi" w:eastAsiaTheme="minorEastAsia" w:hAnsiTheme="minorBidi" w:cstheme="minorBidi"/>
          <w:sz w:val="24"/>
          <w:szCs w:val="24"/>
        </w:rPr>
        <w:t xml:space="preserve">                                                  (</w:t>
      </w:r>
      <w:r w:rsidR="00F727D2">
        <w:rPr>
          <w:rFonts w:asciiTheme="minorBidi" w:eastAsiaTheme="minorEastAsia" w:hAnsiTheme="minorBidi" w:cstheme="minorBidi"/>
          <w:sz w:val="24"/>
          <w:szCs w:val="24"/>
        </w:rPr>
        <w:t>5.</w:t>
      </w:r>
      <w:r>
        <w:rPr>
          <w:rFonts w:asciiTheme="minorBidi" w:eastAsiaTheme="minorEastAsia" w:hAnsiTheme="minorBidi" w:cstheme="minorBidi"/>
          <w:sz w:val="24"/>
          <w:szCs w:val="24"/>
        </w:rPr>
        <w:t>18)</w:t>
      </w:r>
    </w:p>
    <w:p w14:paraId="43CA4418" w14:textId="77777777" w:rsidR="00077680" w:rsidRDefault="00077680" w:rsidP="00664983">
      <w:pPr>
        <w:spacing w:line="276" w:lineRule="auto"/>
        <w:jc w:val="lowKashida"/>
        <w:rPr>
          <w:rFonts w:asciiTheme="minorBidi" w:eastAsiaTheme="minorEastAsia" w:hAnsiTheme="minorBidi" w:cstheme="minorBidi"/>
          <w:sz w:val="24"/>
          <w:szCs w:val="24"/>
        </w:rPr>
      </w:pPr>
    </w:p>
    <w:p w14:paraId="0EDCC075" w14:textId="4EBB6DFB" w:rsidR="00077680" w:rsidRPr="00077680" w:rsidRDefault="00077680" w:rsidP="00664983">
      <w:pPr>
        <w:spacing w:line="276" w:lineRule="auto"/>
        <w:jc w:val="lowKashida"/>
        <w:rPr>
          <w:rFonts w:asciiTheme="minorBidi" w:eastAsiaTheme="minorEastAsia" w:hAnsiTheme="minorBidi" w:cstheme="minorBidi"/>
          <w:sz w:val="24"/>
          <w:szCs w:val="24"/>
        </w:rPr>
      </w:pPr>
      <w:r>
        <w:rPr>
          <w:rFonts w:asciiTheme="minorBidi" w:eastAsiaTheme="minorEastAsia" w:hAnsiTheme="minorBidi" w:cstheme="minorBidi"/>
          <w:sz w:val="24"/>
          <w:szCs w:val="24"/>
        </w:rPr>
        <w:t>w</w:t>
      </w:r>
      <w:r w:rsidRPr="00077680">
        <w:rPr>
          <w:rFonts w:asciiTheme="minorBidi" w:eastAsiaTheme="minorEastAsia" w:hAnsiTheme="minorBidi" w:cstheme="minorBidi"/>
          <w:sz w:val="24"/>
          <w:szCs w:val="24"/>
        </w:rPr>
        <w:t xml:space="preserve">here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T</m:t>
            </m:r>
          </m:e>
          <m:sub>
            <m:r>
              <w:rPr>
                <w:rFonts w:ascii="Cambria Math" w:eastAsiaTheme="minorEastAsia" w:hAnsi="Cambria Math" w:cstheme="minorBidi"/>
                <w:sz w:val="24"/>
                <w:szCs w:val="24"/>
              </w:rPr>
              <m:t>c</m:t>
            </m:r>
          </m:sub>
        </m:sSub>
      </m:oMath>
      <w:r w:rsidRPr="00077680">
        <w:rPr>
          <w:rFonts w:asciiTheme="minorBidi" w:eastAsiaTheme="minorEastAsia" w:hAnsiTheme="minorBidi" w:cstheme="minorBidi"/>
          <w:sz w:val="24"/>
          <w:szCs w:val="24"/>
        </w:rPr>
        <w:t xml:space="preserve"> = cycle tim</w:t>
      </w:r>
      <w:r>
        <w:rPr>
          <w:rFonts w:asciiTheme="minorBidi" w:eastAsiaTheme="minorEastAsia" w:hAnsiTheme="minorBidi" w:cstheme="minorBidi"/>
          <w:sz w:val="24"/>
          <w:szCs w:val="24"/>
        </w:rPr>
        <w:t xml:space="preserve">e,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s</m:t>
            </m:r>
          </m:e>
          <m:sub>
            <m:r>
              <w:rPr>
                <w:rFonts w:ascii="Cambria Math" w:eastAsiaTheme="minorEastAsia" w:hAnsi="Cambria Math" w:cstheme="minorBidi"/>
                <w:sz w:val="24"/>
                <w:szCs w:val="24"/>
              </w:rPr>
              <m:t>p</m:t>
            </m:r>
          </m:sub>
        </m:sSub>
      </m:oMath>
      <w:r>
        <w:rPr>
          <w:rFonts w:asciiTheme="minorBidi" w:eastAsiaTheme="minorEastAsia" w:hAnsiTheme="minorBidi" w:cstheme="minorBidi"/>
          <w:sz w:val="24"/>
          <w:szCs w:val="24"/>
        </w:rPr>
        <w:t xml:space="preserve">= center-to-center spacing between base parts, and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v</m:t>
            </m:r>
          </m:e>
          <m:sub>
            <m:r>
              <w:rPr>
                <w:rFonts w:ascii="Cambria Math" w:eastAsiaTheme="minorEastAsia" w:hAnsi="Cambria Math" w:cstheme="minorBidi"/>
                <w:sz w:val="24"/>
                <w:szCs w:val="24"/>
              </w:rPr>
              <m:t>c</m:t>
            </m:r>
          </m:sub>
        </m:sSub>
      </m:oMath>
      <w:r>
        <w:rPr>
          <w:rFonts w:asciiTheme="minorBidi" w:eastAsiaTheme="minorEastAsia" w:hAnsiTheme="minorBidi" w:cstheme="minorBidi"/>
          <w:sz w:val="24"/>
          <w:szCs w:val="24"/>
        </w:rPr>
        <w:t xml:space="preserve"> = velocity of the conveyor.</w:t>
      </w:r>
    </w:p>
    <w:p w14:paraId="1AA59CCF" w14:textId="77777777" w:rsidR="00077680" w:rsidRPr="00077680" w:rsidRDefault="00077680" w:rsidP="00664983">
      <w:pPr>
        <w:spacing w:line="276" w:lineRule="auto"/>
        <w:jc w:val="lowKashida"/>
        <w:rPr>
          <w:rFonts w:asciiTheme="minorBidi" w:eastAsiaTheme="minorEastAsia" w:hAnsiTheme="minorBidi" w:cstheme="minorBidi"/>
          <w:sz w:val="24"/>
          <w:szCs w:val="24"/>
        </w:rPr>
      </w:pPr>
    </w:p>
    <w:p w14:paraId="438EB2CB"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The </w:t>
      </w:r>
      <w:r w:rsidRPr="00077680">
        <w:rPr>
          <w:rFonts w:asciiTheme="minorBidi" w:eastAsiaTheme="minorEastAsia" w:hAnsiTheme="minorBidi" w:cstheme="minorBidi"/>
          <w:b/>
          <w:bCs/>
          <w:i/>
          <w:iCs/>
          <w:sz w:val="24"/>
          <w:szCs w:val="24"/>
        </w:rPr>
        <w:t>total length of the assembly line</w:t>
      </w:r>
      <w:r w:rsidRPr="00664983">
        <w:rPr>
          <w:rFonts w:asciiTheme="minorBidi" w:eastAsiaTheme="minorEastAsia" w:hAnsiTheme="minorBidi" w:cstheme="minorBidi"/>
          <w:sz w:val="24"/>
          <w:szCs w:val="24"/>
        </w:rPr>
        <w:t xml:space="preserve"> is given by</w:t>
      </w:r>
    </w:p>
    <w:p w14:paraId="546DE611"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17200F97" w14:textId="3F4E502E"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r>
          <w:rPr>
            <w:rFonts w:ascii="Cambria Math" w:hAnsi="Cambria Math" w:cstheme="minorBidi"/>
            <w:sz w:val="24"/>
            <w:szCs w:val="24"/>
          </w:rPr>
          <m:t>L=n</m:t>
        </m:r>
        <m:sSub>
          <m:sSubPr>
            <m:ctrlPr>
              <w:rPr>
                <w:rFonts w:ascii="Cambria Math" w:hAnsi="Cambria Math" w:cstheme="minorBidi"/>
                <w:i/>
                <w:sz w:val="24"/>
                <w:szCs w:val="24"/>
              </w:rPr>
            </m:ctrlPr>
          </m:sSubPr>
          <m:e>
            <m:r>
              <w:rPr>
                <w:rFonts w:ascii="Cambria Math" w:hAnsi="Cambria Math" w:cstheme="minorBidi"/>
                <w:sz w:val="24"/>
                <w:szCs w:val="24"/>
              </w:rPr>
              <m:t>L</m:t>
            </m:r>
          </m:e>
          <m:sub>
            <m:r>
              <w:rPr>
                <w:rFonts w:ascii="Cambria Math" w:hAnsi="Cambria Math" w:cstheme="minorBidi"/>
                <w:sz w:val="24"/>
                <w:szCs w:val="24"/>
              </w:rPr>
              <m:t>s</m:t>
            </m:r>
          </m:sub>
        </m:sSub>
      </m:oMath>
      <w:r w:rsidRPr="00664983">
        <w:rPr>
          <w:rFonts w:asciiTheme="minorBidi" w:eastAsiaTheme="minorEastAsia" w:hAnsiTheme="minorBidi" w:cstheme="minorBidi"/>
          <w:sz w:val="24"/>
          <w:szCs w:val="24"/>
        </w:rPr>
        <w:t xml:space="preserve">                                              </w:t>
      </w:r>
      <w:r w:rsidR="00D54BD2">
        <w:rPr>
          <w:rFonts w:asciiTheme="minorBidi" w:eastAsiaTheme="minorEastAsia" w:hAnsiTheme="minorBidi" w:cstheme="minorBidi"/>
          <w:sz w:val="24"/>
          <w:szCs w:val="24"/>
        </w:rPr>
        <w:t xml:space="preserve">   </w:t>
      </w:r>
      <w:r w:rsidRPr="00664983">
        <w:rPr>
          <w:rFonts w:asciiTheme="minorBidi" w:eastAsiaTheme="minorEastAsia" w:hAnsiTheme="minorBidi" w:cstheme="minorBidi"/>
          <w:sz w:val="24"/>
          <w:szCs w:val="24"/>
        </w:rPr>
        <w:t>(</w:t>
      </w:r>
      <w:r w:rsidR="00F727D2">
        <w:rPr>
          <w:rFonts w:asciiTheme="minorBidi" w:eastAsiaTheme="minorEastAsia" w:hAnsiTheme="minorBidi" w:cstheme="minorBidi"/>
          <w:sz w:val="24"/>
          <w:szCs w:val="24"/>
        </w:rPr>
        <w:t>5.</w:t>
      </w:r>
      <w:r w:rsidRPr="00664983">
        <w:rPr>
          <w:rFonts w:asciiTheme="minorBidi" w:eastAsiaTheme="minorEastAsia" w:hAnsiTheme="minorBidi" w:cstheme="minorBidi"/>
          <w:sz w:val="24"/>
          <w:szCs w:val="24"/>
        </w:rPr>
        <w:t>1</w:t>
      </w:r>
      <w:r w:rsidR="000F7633">
        <w:rPr>
          <w:rFonts w:asciiTheme="minorBidi" w:eastAsiaTheme="minorEastAsia" w:hAnsiTheme="minorBidi" w:cstheme="minorBidi"/>
          <w:sz w:val="24"/>
          <w:szCs w:val="24"/>
        </w:rPr>
        <w:t>9</w:t>
      </w:r>
      <w:r w:rsidRPr="00664983">
        <w:rPr>
          <w:rFonts w:asciiTheme="minorBidi" w:eastAsiaTheme="minorEastAsia" w:hAnsiTheme="minorBidi" w:cstheme="minorBidi"/>
          <w:sz w:val="24"/>
          <w:szCs w:val="24"/>
        </w:rPr>
        <w:t>)</w:t>
      </w:r>
    </w:p>
    <w:p w14:paraId="4402DF88"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3D464FC7" w14:textId="3169F5B0"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where </w:t>
      </w:r>
      <m:oMath>
        <m:r>
          <w:rPr>
            <w:rFonts w:ascii="Cambria Math" w:hAnsi="Cambria Math" w:cstheme="minorBidi"/>
            <w:sz w:val="24"/>
            <w:szCs w:val="24"/>
          </w:rPr>
          <m:t>L</m:t>
        </m:r>
      </m:oMath>
      <w:r w:rsidRPr="00664983">
        <w:rPr>
          <w:rFonts w:asciiTheme="minorBidi" w:eastAsiaTheme="minorEastAsia" w:hAnsiTheme="minorBidi" w:cstheme="minorBidi"/>
          <w:sz w:val="24"/>
          <w:szCs w:val="24"/>
        </w:rPr>
        <w:t xml:space="preserve"> = length of the assembly line, </w:t>
      </w:r>
      <m:oMath>
        <m:r>
          <w:rPr>
            <w:rFonts w:ascii="Cambria Math" w:hAnsi="Cambria Math" w:cstheme="minorBidi"/>
            <w:sz w:val="24"/>
            <w:szCs w:val="24"/>
          </w:rPr>
          <m:t>n</m:t>
        </m:r>
      </m:oMath>
      <w:r w:rsidRPr="00664983">
        <w:rPr>
          <w:rFonts w:asciiTheme="minorBidi" w:eastAsiaTheme="minorEastAsia" w:hAnsiTheme="minorBidi" w:cstheme="minorBidi"/>
          <w:sz w:val="24"/>
          <w:szCs w:val="24"/>
        </w:rPr>
        <w:t xml:space="preserve"> = number of workstations; and </w:t>
      </w:r>
      <m:oMath>
        <m:sSub>
          <m:sSubPr>
            <m:ctrlPr>
              <w:rPr>
                <w:rFonts w:ascii="Cambria Math" w:hAnsi="Cambria Math" w:cstheme="minorBidi"/>
                <w:i/>
                <w:sz w:val="24"/>
                <w:szCs w:val="24"/>
              </w:rPr>
            </m:ctrlPr>
          </m:sSubPr>
          <m:e>
            <m:r>
              <w:rPr>
                <w:rFonts w:ascii="Cambria Math" w:hAnsi="Cambria Math" w:cstheme="minorBidi"/>
                <w:sz w:val="24"/>
                <w:szCs w:val="24"/>
              </w:rPr>
              <m:t>L</m:t>
            </m:r>
          </m:e>
          <m:sub>
            <m:r>
              <w:rPr>
                <w:rFonts w:ascii="Cambria Math" w:hAnsi="Cambria Math" w:cstheme="minorBidi"/>
                <w:sz w:val="24"/>
                <w:szCs w:val="24"/>
              </w:rPr>
              <m:t>s</m:t>
            </m:r>
          </m:sub>
        </m:sSub>
      </m:oMath>
      <w:r w:rsidRPr="00664983">
        <w:rPr>
          <w:rFonts w:asciiTheme="minorBidi" w:eastAsiaTheme="minorEastAsia" w:hAnsiTheme="minorBidi" w:cstheme="minorBidi"/>
          <w:sz w:val="24"/>
          <w:szCs w:val="24"/>
        </w:rPr>
        <w:t xml:space="preserve"> = workstation length.</w:t>
      </w:r>
    </w:p>
    <w:p w14:paraId="4D6F6A4C"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464DB9C1"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Constant speed conveyors are a common transport system used on manual assembly lines. Here, base parts are launched onto the beginning of the assembly line at constant time intervals equal to the cycle time, Tc. This, in turn, provides a constant </w:t>
      </w:r>
      <w:r w:rsidRPr="00077680">
        <w:rPr>
          <w:rFonts w:asciiTheme="minorBidi" w:eastAsiaTheme="minorEastAsia" w:hAnsiTheme="minorBidi" w:cstheme="minorBidi"/>
          <w:i/>
          <w:iCs/>
          <w:sz w:val="24"/>
          <w:szCs w:val="24"/>
        </w:rPr>
        <w:t>feed rat</w:t>
      </w:r>
      <w:r w:rsidRPr="00664983">
        <w:rPr>
          <w:rFonts w:asciiTheme="minorBidi" w:eastAsiaTheme="minorEastAsia" w:hAnsiTheme="minorBidi" w:cstheme="minorBidi"/>
          <w:sz w:val="24"/>
          <w:szCs w:val="24"/>
        </w:rPr>
        <w:t>e of base parts, and if the base parts remain fixed to the conveyor during the assembly process, this feed rate will be maintained throughout the assembly line. The feed rate is the reciprocal of the cycle time:</w:t>
      </w:r>
    </w:p>
    <w:p w14:paraId="2EDBFA48"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481D557A" w14:textId="1573645F"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f</m:t>
            </m:r>
          </m:e>
          <m:sub>
            <m:r>
              <w:rPr>
                <w:rFonts w:ascii="Cambria Math" w:hAnsi="Cambria Math" w:cstheme="minorBidi"/>
                <w:sz w:val="24"/>
                <w:szCs w:val="24"/>
              </w:rPr>
              <m:t>p</m:t>
            </m:r>
          </m:sub>
        </m:sSub>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1</m:t>
            </m:r>
          </m:num>
          <m:den>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den>
        </m:f>
      </m:oMath>
      <w:r w:rsidRPr="00664983">
        <w:rPr>
          <w:rFonts w:asciiTheme="minorBidi" w:eastAsiaTheme="minorEastAsia" w:hAnsiTheme="minorBidi" w:cstheme="minorBidi"/>
          <w:sz w:val="24"/>
          <w:szCs w:val="24"/>
        </w:rPr>
        <w:t xml:space="preserve">                                                  (</w:t>
      </w:r>
      <w:r w:rsidR="00F727D2">
        <w:rPr>
          <w:rFonts w:asciiTheme="minorBidi" w:eastAsiaTheme="minorEastAsia" w:hAnsiTheme="minorBidi" w:cstheme="minorBidi"/>
          <w:sz w:val="24"/>
          <w:szCs w:val="24"/>
        </w:rPr>
        <w:t>5.</w:t>
      </w:r>
      <w:r w:rsidR="000F7633">
        <w:rPr>
          <w:rFonts w:asciiTheme="minorBidi" w:eastAsiaTheme="minorEastAsia" w:hAnsiTheme="minorBidi" w:cstheme="minorBidi"/>
          <w:sz w:val="24"/>
          <w:szCs w:val="24"/>
        </w:rPr>
        <w:t>20</w:t>
      </w:r>
      <w:r w:rsidRPr="00664983">
        <w:rPr>
          <w:rFonts w:asciiTheme="minorBidi" w:eastAsiaTheme="minorEastAsia" w:hAnsiTheme="minorBidi" w:cstheme="minorBidi"/>
          <w:sz w:val="24"/>
          <w:szCs w:val="24"/>
        </w:rPr>
        <w:t>)</w:t>
      </w:r>
    </w:p>
    <w:p w14:paraId="28650170"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45F4F08A" w14:textId="3C7F84F4"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eastAsiaTheme="minorEastAsia" w:hAnsiTheme="minorBidi" w:cstheme="minorBidi"/>
          <w:sz w:val="24"/>
          <w:szCs w:val="24"/>
        </w:rPr>
        <w:t xml:space="preserve">where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f</m:t>
            </m:r>
          </m:e>
          <m:sub>
            <m:r>
              <w:rPr>
                <w:rFonts w:ascii="Cambria Math" w:eastAsiaTheme="minorEastAsia" w:hAnsi="Cambria Math" w:cstheme="minorBidi"/>
                <w:sz w:val="24"/>
                <w:szCs w:val="24"/>
              </w:rPr>
              <m:t>p</m:t>
            </m:r>
          </m:sub>
        </m:sSub>
      </m:oMath>
      <w:r w:rsidRPr="00664983">
        <w:rPr>
          <w:rFonts w:asciiTheme="minorBidi" w:eastAsiaTheme="minorEastAsia" w:hAnsiTheme="minorBidi" w:cstheme="minorBidi"/>
          <w:sz w:val="24"/>
          <w:szCs w:val="24"/>
          <w:vertAlign w:val="subscript"/>
        </w:rPr>
        <w:t xml:space="preserve"> </w:t>
      </w:r>
      <w:r w:rsidRPr="00664983">
        <w:rPr>
          <w:rFonts w:asciiTheme="minorBidi" w:hAnsiTheme="minorBidi" w:cstheme="minorBidi"/>
          <w:sz w:val="24"/>
          <w:szCs w:val="24"/>
        </w:rPr>
        <w:t>= feed rate on the assembly line</w:t>
      </w:r>
      <w:r w:rsidR="000F7633">
        <w:rPr>
          <w:rFonts w:asciiTheme="minorBidi" w:hAnsiTheme="minorBidi" w:cstheme="minorBidi"/>
          <w:sz w:val="24"/>
          <w:szCs w:val="24"/>
        </w:rPr>
        <w:t xml:space="preserve"> in terms of</w:t>
      </w:r>
      <w:r w:rsidRPr="00664983">
        <w:rPr>
          <w:rFonts w:asciiTheme="minorBidi" w:hAnsiTheme="minorBidi" w:cstheme="minorBidi"/>
          <w:sz w:val="24"/>
          <w:szCs w:val="24"/>
        </w:rPr>
        <w:t xml:space="preserve"> </w:t>
      </w:r>
      <w:r w:rsidR="000F7633">
        <w:rPr>
          <w:rFonts w:asciiTheme="minorBidi" w:hAnsiTheme="minorBidi" w:cstheme="minorBidi"/>
          <w:sz w:val="24"/>
          <w:szCs w:val="24"/>
        </w:rPr>
        <w:t xml:space="preserve">units per </w:t>
      </w:r>
      <w:r w:rsidRPr="00664983">
        <w:rPr>
          <w:rFonts w:asciiTheme="minorBidi" w:hAnsiTheme="minorBidi" w:cstheme="minorBidi"/>
          <w:sz w:val="24"/>
          <w:szCs w:val="24"/>
        </w:rPr>
        <w:t>min</w:t>
      </w:r>
      <w:r w:rsidR="000F7633">
        <w:rPr>
          <w:rFonts w:asciiTheme="minorBidi" w:hAnsiTheme="minorBidi" w:cstheme="minorBidi"/>
          <w:sz w:val="24"/>
          <w:szCs w:val="24"/>
        </w:rPr>
        <w:t>ute</w:t>
      </w:r>
      <w:r w:rsidRPr="00664983">
        <w:rPr>
          <w:rFonts w:asciiTheme="minorBidi" w:hAnsiTheme="minorBidi" w:cstheme="minorBidi"/>
          <w:sz w:val="24"/>
          <w:szCs w:val="24"/>
        </w:rPr>
        <w:t>. A constant feed rate on a constant speed conveyor provides a center-to-center spacing between base parts given by:</w:t>
      </w:r>
    </w:p>
    <w:p w14:paraId="60BCC994" w14:textId="77777777" w:rsidR="00664983" w:rsidRPr="00664983" w:rsidRDefault="00664983" w:rsidP="00664983">
      <w:pPr>
        <w:spacing w:line="276" w:lineRule="auto"/>
        <w:jc w:val="lowKashida"/>
        <w:rPr>
          <w:rFonts w:asciiTheme="minorBidi" w:hAnsiTheme="minorBidi" w:cstheme="minorBidi"/>
          <w:sz w:val="24"/>
          <w:szCs w:val="24"/>
        </w:rPr>
      </w:pPr>
    </w:p>
    <w:p w14:paraId="458E1EBD" w14:textId="19336374"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w:r w:rsidR="000F7633">
        <w:rPr>
          <w:rFonts w:asciiTheme="minorBidi" w:eastAsiaTheme="minorEastAsia" w:hAnsiTheme="minorBidi" w:cstheme="minorBidi"/>
          <w:sz w:val="24"/>
          <w:szCs w:val="24"/>
        </w:rPr>
        <w:t xml:space="preserve">      </w:t>
      </w:r>
      <w:r w:rsidRPr="00664983">
        <w:rPr>
          <w:rFonts w:asciiTheme="minorBidi" w:eastAsiaTheme="minorEastAsia"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s</m:t>
            </m:r>
          </m:e>
          <m:sub>
            <m:r>
              <w:rPr>
                <w:rFonts w:ascii="Cambria Math" w:hAnsi="Cambria Math" w:cstheme="minorBidi"/>
                <w:sz w:val="24"/>
                <w:szCs w:val="24"/>
              </w:rPr>
              <m:t>p</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v</m:t>
                </m:r>
              </m:e>
              <m:sub>
                <m:r>
                  <w:rPr>
                    <w:rFonts w:ascii="Cambria Math" w:hAnsi="Cambria Math" w:cstheme="minorBidi"/>
                    <w:sz w:val="24"/>
                    <w:szCs w:val="24"/>
                  </w:rPr>
                  <m:t>c</m:t>
                </m:r>
              </m:sub>
            </m:sSub>
          </m:num>
          <m:den>
            <m:sSub>
              <m:sSubPr>
                <m:ctrlPr>
                  <w:rPr>
                    <w:rFonts w:ascii="Cambria Math" w:hAnsi="Cambria Math" w:cstheme="minorBidi"/>
                    <w:i/>
                    <w:sz w:val="24"/>
                    <w:szCs w:val="24"/>
                  </w:rPr>
                </m:ctrlPr>
              </m:sSubPr>
              <m:e>
                <m:r>
                  <w:rPr>
                    <w:rFonts w:ascii="Cambria Math" w:hAnsi="Cambria Math" w:cstheme="minorBidi"/>
                    <w:sz w:val="24"/>
                    <w:szCs w:val="24"/>
                  </w:rPr>
                  <m:t>f</m:t>
                </m:r>
              </m:e>
              <m:sub>
                <m:r>
                  <w:rPr>
                    <w:rFonts w:ascii="Cambria Math" w:hAnsi="Cambria Math" w:cstheme="minorBidi"/>
                    <w:sz w:val="24"/>
                    <w:szCs w:val="24"/>
                  </w:rPr>
                  <m:t>p</m:t>
                </m:r>
              </m:sub>
            </m:sSub>
          </m:den>
        </m:f>
      </m:oMath>
      <w:r w:rsidRPr="00664983">
        <w:rPr>
          <w:rFonts w:asciiTheme="minorBidi" w:eastAsiaTheme="minorEastAsia" w:hAnsiTheme="minorBidi" w:cstheme="minorBidi"/>
          <w:sz w:val="24"/>
          <w:szCs w:val="24"/>
        </w:rPr>
        <w:t xml:space="preserve">                                            </w:t>
      </w:r>
      <w:r w:rsidR="000F7633">
        <w:rPr>
          <w:rFonts w:asciiTheme="minorBidi" w:eastAsiaTheme="minorEastAsia" w:hAnsiTheme="minorBidi" w:cstheme="minorBidi"/>
          <w:sz w:val="24"/>
          <w:szCs w:val="24"/>
        </w:rPr>
        <w:t xml:space="preserve">      </w:t>
      </w:r>
      <w:r w:rsidRPr="00664983">
        <w:rPr>
          <w:rFonts w:asciiTheme="minorBidi" w:eastAsiaTheme="minorEastAsia" w:hAnsiTheme="minorBidi" w:cstheme="minorBidi"/>
          <w:sz w:val="24"/>
          <w:szCs w:val="24"/>
        </w:rPr>
        <w:t xml:space="preserve"> (</w:t>
      </w:r>
      <w:r w:rsidR="00F727D2">
        <w:rPr>
          <w:rFonts w:asciiTheme="minorBidi" w:eastAsiaTheme="minorEastAsia" w:hAnsiTheme="minorBidi" w:cstheme="minorBidi"/>
          <w:sz w:val="24"/>
          <w:szCs w:val="24"/>
        </w:rPr>
        <w:t>5.</w:t>
      </w:r>
      <w:r w:rsidR="000F7633">
        <w:rPr>
          <w:rFonts w:asciiTheme="minorBidi" w:eastAsiaTheme="minorEastAsia" w:hAnsiTheme="minorBidi" w:cstheme="minorBidi"/>
          <w:sz w:val="24"/>
          <w:szCs w:val="24"/>
        </w:rPr>
        <w:t>21</w:t>
      </w:r>
      <w:r w:rsidRPr="00664983">
        <w:rPr>
          <w:rFonts w:asciiTheme="minorBidi" w:eastAsiaTheme="minorEastAsia" w:hAnsiTheme="minorBidi" w:cstheme="minorBidi"/>
          <w:sz w:val="24"/>
          <w:szCs w:val="24"/>
        </w:rPr>
        <w:t>)</w:t>
      </w:r>
    </w:p>
    <w:p w14:paraId="783E08AE"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7EDFFB1C" w14:textId="7326FA11" w:rsid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where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s</m:t>
            </m:r>
          </m:e>
          <m:sub>
            <m:r>
              <w:rPr>
                <w:rFonts w:ascii="Cambria Math" w:eastAsiaTheme="minorEastAsia" w:hAnsi="Cambria Math" w:cstheme="minorBidi"/>
                <w:sz w:val="24"/>
                <w:szCs w:val="24"/>
              </w:rPr>
              <m:t>p</m:t>
            </m:r>
          </m:sub>
        </m:sSub>
      </m:oMath>
      <w:r w:rsidRPr="00664983">
        <w:rPr>
          <w:rFonts w:asciiTheme="minorBidi" w:eastAsiaTheme="minorEastAsia" w:hAnsiTheme="minorBidi" w:cstheme="minorBidi"/>
          <w:sz w:val="24"/>
          <w:szCs w:val="24"/>
        </w:rPr>
        <w:t xml:space="preserve"> = center-to-center spacing between base parts</w:t>
      </w:r>
      <w:r w:rsidR="000F7633">
        <w:rPr>
          <w:rFonts w:asciiTheme="minorBidi" w:eastAsiaTheme="minorEastAsia" w:hAnsiTheme="minorBidi" w:cstheme="minorBidi"/>
          <w:sz w:val="24"/>
          <w:szCs w:val="24"/>
        </w:rPr>
        <w:t>,</w:t>
      </w:r>
      <w:r w:rsidRPr="00664983">
        <w:rPr>
          <w:rFonts w:asciiTheme="minorBidi" w:eastAsiaTheme="minorEastAsia" w:hAnsiTheme="minorBidi" w:cstheme="minorBidi"/>
          <w:sz w:val="24"/>
          <w:szCs w:val="24"/>
        </w:rPr>
        <w:t xml:space="preserve"> and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v</m:t>
            </m:r>
          </m:e>
          <m:sub>
            <m:r>
              <w:rPr>
                <w:rFonts w:ascii="Cambria Math" w:eastAsiaTheme="minorEastAsia" w:hAnsi="Cambria Math" w:cstheme="minorBidi"/>
                <w:sz w:val="24"/>
                <w:szCs w:val="24"/>
              </w:rPr>
              <m:t>c</m:t>
            </m:r>
          </m:sub>
        </m:sSub>
      </m:oMath>
      <w:r w:rsidRPr="00664983">
        <w:rPr>
          <w:rFonts w:asciiTheme="minorBidi" w:eastAsiaTheme="minorEastAsia" w:hAnsiTheme="minorBidi" w:cstheme="minorBidi"/>
          <w:sz w:val="24"/>
          <w:szCs w:val="24"/>
        </w:rPr>
        <w:t>= velocity of the conveyor.</w:t>
      </w:r>
    </w:p>
    <w:p w14:paraId="75AF95CE" w14:textId="77777777" w:rsidR="000F7633" w:rsidRDefault="000F7633" w:rsidP="00664983">
      <w:pPr>
        <w:spacing w:line="276" w:lineRule="auto"/>
        <w:jc w:val="lowKashida"/>
        <w:rPr>
          <w:rFonts w:asciiTheme="minorBidi" w:eastAsiaTheme="minorEastAsia" w:hAnsiTheme="minorBidi" w:cstheme="minorBidi"/>
          <w:sz w:val="24"/>
          <w:szCs w:val="24"/>
        </w:rPr>
      </w:pPr>
    </w:p>
    <w:p w14:paraId="2FFDF111" w14:textId="53410E36" w:rsidR="000F7633" w:rsidRDefault="000F7633" w:rsidP="00664983">
      <w:pPr>
        <w:spacing w:line="276" w:lineRule="auto"/>
        <w:jc w:val="lowKashida"/>
        <w:rPr>
          <w:rFonts w:asciiTheme="minorBidi" w:eastAsiaTheme="minorEastAsia" w:hAnsiTheme="minorBidi" w:cstheme="minorBidi"/>
          <w:sz w:val="24"/>
          <w:szCs w:val="24"/>
        </w:rPr>
      </w:pPr>
      <w:r>
        <w:rPr>
          <w:rFonts w:asciiTheme="minorBidi" w:eastAsiaTheme="minorEastAsia" w:hAnsiTheme="minorBidi" w:cstheme="minorBidi"/>
          <w:sz w:val="24"/>
          <w:szCs w:val="24"/>
        </w:rPr>
        <w:t>Hence,</w:t>
      </w:r>
    </w:p>
    <w:p w14:paraId="64B62780" w14:textId="77777777" w:rsidR="000F7633" w:rsidRDefault="000F7633" w:rsidP="00664983">
      <w:pPr>
        <w:spacing w:line="276" w:lineRule="auto"/>
        <w:jc w:val="lowKashida"/>
        <w:rPr>
          <w:rFonts w:asciiTheme="minorBidi" w:eastAsiaTheme="minorEastAsia" w:hAnsiTheme="minorBidi" w:cstheme="minorBidi"/>
          <w:sz w:val="24"/>
          <w:szCs w:val="24"/>
        </w:rPr>
      </w:pPr>
    </w:p>
    <w:p w14:paraId="63093C3D" w14:textId="0509DF45" w:rsidR="000F7633" w:rsidRPr="00664983" w:rsidRDefault="003E0AF8" w:rsidP="00664983">
      <w:pPr>
        <w:spacing w:line="276" w:lineRule="auto"/>
        <w:jc w:val="lowKashida"/>
        <w:rPr>
          <w:rFonts w:asciiTheme="minorBidi" w:eastAsiaTheme="minorEastAsia" w:hAnsiTheme="minorBidi" w:cstheme="minorBidi"/>
          <w:sz w:val="24"/>
          <w:szCs w:val="24"/>
        </w:rPr>
      </w:pPr>
      <w:r>
        <w:rPr>
          <w:rFonts w:asciiTheme="minorBidi" w:eastAsiaTheme="minorEastAsia" w:hAnsiTheme="minorBidi" w:cstheme="minorBidi"/>
          <w:sz w:val="24"/>
          <w:szCs w:val="24"/>
        </w:rPr>
        <w:t xml:space="preserve">                                                  </w:t>
      </w:r>
      <w:r w:rsidR="000F7633">
        <w:rPr>
          <w:rFonts w:asciiTheme="minorBidi" w:eastAsiaTheme="minorEastAsia" w:hAnsiTheme="minorBidi" w:cstheme="minorBidi"/>
          <w:sz w:val="24"/>
          <w:szCs w:val="24"/>
        </w:rPr>
        <w:t xml:space="preserve">If </w:t>
      </w:r>
      <m:oMath>
        <m:sSub>
          <m:sSubPr>
            <m:ctrlPr>
              <w:rPr>
                <w:rFonts w:ascii="Cambria Math" w:hAnsi="Cambria Math" w:cstheme="minorBidi"/>
                <w:i/>
                <w:sz w:val="24"/>
                <w:szCs w:val="24"/>
              </w:rPr>
            </m:ctrlPr>
          </m:sSubPr>
          <m:e>
            <m:r>
              <w:rPr>
                <w:rFonts w:ascii="Cambria Math" w:hAnsi="Cambria Math" w:cstheme="minorBidi"/>
                <w:sz w:val="24"/>
                <w:szCs w:val="24"/>
              </w:rPr>
              <m:t>s</m:t>
            </m:r>
          </m:e>
          <m:sub>
            <m:r>
              <w:rPr>
                <w:rFonts w:ascii="Cambria Math" w:hAnsi="Cambria Math" w:cstheme="minorBidi"/>
                <w:sz w:val="24"/>
                <w:szCs w:val="24"/>
              </w:rPr>
              <m:t>p</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v</m:t>
                </m:r>
              </m:e>
              <m:sub>
                <m:r>
                  <w:rPr>
                    <w:rFonts w:ascii="Cambria Math" w:hAnsi="Cambria Math" w:cstheme="minorBidi"/>
                    <w:sz w:val="24"/>
                    <w:szCs w:val="24"/>
                  </w:rPr>
                  <m:t>c</m:t>
                </m:r>
              </m:sub>
            </m:sSub>
          </m:num>
          <m:den>
            <m:sSub>
              <m:sSubPr>
                <m:ctrlPr>
                  <w:rPr>
                    <w:rFonts w:ascii="Cambria Math" w:hAnsi="Cambria Math" w:cstheme="minorBidi"/>
                    <w:i/>
                    <w:sz w:val="24"/>
                    <w:szCs w:val="24"/>
                  </w:rPr>
                </m:ctrlPr>
              </m:sSubPr>
              <m:e>
                <m:r>
                  <w:rPr>
                    <w:rFonts w:ascii="Cambria Math" w:hAnsi="Cambria Math" w:cstheme="minorBidi"/>
                    <w:sz w:val="24"/>
                    <w:szCs w:val="24"/>
                  </w:rPr>
                  <m:t>f</m:t>
                </m:r>
              </m:e>
              <m:sub>
                <m:r>
                  <w:rPr>
                    <w:rFonts w:ascii="Cambria Math" w:hAnsi="Cambria Math" w:cstheme="minorBidi"/>
                    <w:sz w:val="24"/>
                    <w:szCs w:val="24"/>
                  </w:rPr>
                  <m:t>p</m:t>
                </m:r>
              </m:sub>
            </m:sSub>
          </m:den>
        </m:f>
      </m:oMath>
      <w:r w:rsidR="000F7633">
        <w:rPr>
          <w:rFonts w:asciiTheme="minorBidi" w:eastAsiaTheme="minorEastAsia" w:hAnsiTheme="minorBidi" w:cstheme="minorBidi"/>
          <w:sz w:val="24"/>
          <w:szCs w:val="24"/>
        </w:rPr>
        <w:t xml:space="preserve">, then </w:t>
      </w:r>
      <m:oMath>
        <m:sSub>
          <m:sSubPr>
            <m:ctrlPr>
              <w:rPr>
                <w:rFonts w:ascii="Cambria Math" w:hAnsi="Cambria Math" w:cstheme="minorBidi"/>
                <w:i/>
                <w:sz w:val="24"/>
                <w:szCs w:val="24"/>
              </w:rPr>
            </m:ctrlPr>
          </m:sSubPr>
          <m:e>
            <m:r>
              <w:rPr>
                <w:rFonts w:ascii="Cambria Math" w:hAnsi="Cambria Math" w:cstheme="minorBidi"/>
                <w:sz w:val="24"/>
                <w:szCs w:val="24"/>
              </w:rPr>
              <m:t>f</m:t>
            </m:r>
          </m:e>
          <m:sub>
            <m:r>
              <w:rPr>
                <w:rFonts w:ascii="Cambria Math" w:hAnsi="Cambria Math" w:cstheme="minorBidi"/>
                <w:sz w:val="24"/>
                <w:szCs w:val="24"/>
              </w:rPr>
              <m:t>p</m:t>
            </m:r>
          </m:sub>
        </m:sSub>
        <m:r>
          <w:rPr>
            <w:rFonts w:ascii="Cambria Math" w:hAnsi="Cambria Math" w:cstheme="minorBidi"/>
            <w:sz w:val="24"/>
            <w:szCs w:val="24"/>
          </w:rPr>
          <m:t>=</m:t>
        </m:r>
        <m:f>
          <m:fPr>
            <m:ctrlPr>
              <w:rPr>
                <w:rFonts w:ascii="Cambria Math" w:hAnsi="Cambria Math" w:cstheme="minorBidi"/>
                <w:i/>
                <w:sz w:val="24"/>
                <w:szCs w:val="24"/>
              </w:rPr>
            </m:ctrlPr>
          </m:fPr>
          <m:num>
            <m:r>
              <w:rPr>
                <w:rFonts w:ascii="Cambria Math" w:hAnsi="Cambria Math" w:cstheme="minorBidi"/>
                <w:sz w:val="24"/>
                <w:szCs w:val="24"/>
              </w:rPr>
              <m:t>1</m:t>
            </m:r>
          </m:num>
          <m:den>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c</m:t>
                </m:r>
              </m:sub>
            </m:sSub>
          </m:den>
        </m:f>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v</m:t>
                </m:r>
              </m:e>
              <m:sub>
                <m:r>
                  <w:rPr>
                    <w:rFonts w:ascii="Cambria Math" w:hAnsi="Cambria Math" w:cstheme="minorBidi"/>
                    <w:sz w:val="24"/>
                    <w:szCs w:val="24"/>
                  </w:rPr>
                  <m:t>c</m:t>
                </m:r>
              </m:sub>
            </m:sSub>
          </m:num>
          <m:den>
            <m:sSub>
              <m:sSubPr>
                <m:ctrlPr>
                  <w:rPr>
                    <w:rFonts w:ascii="Cambria Math" w:hAnsi="Cambria Math" w:cstheme="minorBidi"/>
                    <w:i/>
                    <w:sz w:val="24"/>
                    <w:szCs w:val="24"/>
                  </w:rPr>
                </m:ctrlPr>
              </m:sSubPr>
              <m:e>
                <m:r>
                  <w:rPr>
                    <w:rFonts w:ascii="Cambria Math" w:hAnsi="Cambria Math" w:cstheme="minorBidi"/>
                    <w:sz w:val="24"/>
                    <w:szCs w:val="24"/>
                  </w:rPr>
                  <m:t>s</m:t>
                </m:r>
              </m:e>
              <m:sub>
                <m:r>
                  <w:rPr>
                    <w:rFonts w:ascii="Cambria Math" w:hAnsi="Cambria Math" w:cstheme="minorBidi"/>
                    <w:sz w:val="24"/>
                    <w:szCs w:val="24"/>
                  </w:rPr>
                  <m:t>p</m:t>
                </m:r>
              </m:sub>
            </m:sSub>
          </m:den>
        </m:f>
      </m:oMath>
      <w:r>
        <w:rPr>
          <w:rFonts w:asciiTheme="minorBidi" w:eastAsiaTheme="minorEastAsia" w:hAnsiTheme="minorBidi" w:cstheme="minorBidi"/>
          <w:sz w:val="24"/>
          <w:szCs w:val="24"/>
        </w:rPr>
        <w:t xml:space="preserve">                                      </w:t>
      </w:r>
      <w:proofErr w:type="gramStart"/>
      <w:r>
        <w:rPr>
          <w:rFonts w:asciiTheme="minorBidi" w:eastAsiaTheme="minorEastAsia" w:hAnsiTheme="minorBidi" w:cstheme="minorBidi"/>
          <w:sz w:val="24"/>
          <w:szCs w:val="24"/>
        </w:rPr>
        <w:t xml:space="preserve">   (</w:t>
      </w:r>
      <w:proofErr w:type="gramEnd"/>
      <w:r w:rsidR="00F727D2">
        <w:rPr>
          <w:rFonts w:asciiTheme="minorBidi" w:eastAsiaTheme="minorEastAsia" w:hAnsiTheme="minorBidi" w:cstheme="minorBidi"/>
          <w:sz w:val="24"/>
          <w:szCs w:val="24"/>
        </w:rPr>
        <w:t>5.</w:t>
      </w:r>
      <w:r>
        <w:rPr>
          <w:rFonts w:asciiTheme="minorBidi" w:eastAsiaTheme="minorEastAsia" w:hAnsiTheme="minorBidi" w:cstheme="minorBidi"/>
          <w:sz w:val="24"/>
          <w:szCs w:val="24"/>
        </w:rPr>
        <w:t>22)</w:t>
      </w:r>
    </w:p>
    <w:p w14:paraId="71B163C5"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3D4D6D7C" w14:textId="77777777"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It is desirable to allow more time for the worker to complete an assigned task than the cycle time, so that a slight buffer time is allowed in the event a particular work unit takes longer than expected to complete. However, in the long run, the worker must keep pace with the cycle time, otherwise a buildup of parts can result that may create a bottleneck operation.</w:t>
      </w:r>
    </w:p>
    <w:p w14:paraId="5E6DFDB2" w14:textId="77777777" w:rsidR="00664983" w:rsidRPr="00664983" w:rsidRDefault="00664983" w:rsidP="00664983">
      <w:pPr>
        <w:spacing w:line="276" w:lineRule="auto"/>
        <w:jc w:val="lowKashida"/>
        <w:rPr>
          <w:rFonts w:asciiTheme="minorBidi" w:hAnsiTheme="minorBidi" w:cstheme="minorBidi"/>
          <w:sz w:val="24"/>
          <w:szCs w:val="24"/>
        </w:rPr>
      </w:pPr>
    </w:p>
    <w:p w14:paraId="3CAA72BA" w14:textId="77777777" w:rsidR="00664983" w:rsidRPr="00664983" w:rsidRDefault="00664983" w:rsidP="00664983">
      <w:pPr>
        <w:spacing w:line="276" w:lineRule="auto"/>
        <w:jc w:val="lowKashida"/>
        <w:rPr>
          <w:rFonts w:asciiTheme="minorBidi" w:hAnsiTheme="minorBidi" w:cstheme="minorBidi"/>
          <w:sz w:val="24"/>
          <w:szCs w:val="24"/>
        </w:rPr>
      </w:pPr>
      <w:r w:rsidRPr="00664983">
        <w:rPr>
          <w:rFonts w:asciiTheme="minorBidi" w:hAnsiTheme="minorBidi" w:cstheme="minorBidi"/>
          <w:sz w:val="24"/>
          <w:szCs w:val="24"/>
        </w:rPr>
        <w:t xml:space="preserve">The amount of time a work unit spends inside the boundaries of a workstation is defined as </w:t>
      </w:r>
      <w:r w:rsidRPr="00664983">
        <w:rPr>
          <w:rFonts w:asciiTheme="minorBidi" w:hAnsiTheme="minorBidi" w:cstheme="minorBidi"/>
          <w:b/>
          <w:bCs/>
          <w:i/>
          <w:iCs/>
          <w:sz w:val="24"/>
          <w:szCs w:val="24"/>
        </w:rPr>
        <w:t>tolerance time</w:t>
      </w:r>
      <w:r w:rsidRPr="00664983">
        <w:rPr>
          <w:rFonts w:asciiTheme="minorBidi" w:hAnsiTheme="minorBidi" w:cstheme="minorBidi"/>
          <w:sz w:val="24"/>
          <w:szCs w:val="24"/>
        </w:rPr>
        <w:t>, as in the equation below:</w:t>
      </w:r>
    </w:p>
    <w:p w14:paraId="720013F9" w14:textId="77777777" w:rsidR="00664983" w:rsidRPr="00664983" w:rsidRDefault="00664983" w:rsidP="00664983">
      <w:pPr>
        <w:spacing w:line="276" w:lineRule="auto"/>
        <w:jc w:val="lowKashida"/>
        <w:rPr>
          <w:rFonts w:asciiTheme="minorBidi" w:hAnsiTheme="minorBidi" w:cstheme="minorBidi"/>
          <w:sz w:val="24"/>
          <w:szCs w:val="24"/>
        </w:rPr>
      </w:pPr>
    </w:p>
    <w:p w14:paraId="080B1F76" w14:textId="7CC14647"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t</m:t>
            </m:r>
          </m:sub>
        </m:sSub>
        <m:r>
          <w:rPr>
            <w:rFonts w:ascii="Cambria Math" w:hAnsi="Cambria Math" w:cstheme="minorBidi"/>
            <w:sz w:val="24"/>
            <w:szCs w:val="24"/>
          </w:rPr>
          <m:t>=</m:t>
        </m:r>
        <m:f>
          <m:fPr>
            <m:ctrlPr>
              <w:rPr>
                <w:rFonts w:ascii="Cambria Math" w:hAnsi="Cambria Math" w:cstheme="minorBidi"/>
                <w:i/>
                <w:sz w:val="24"/>
                <w:szCs w:val="24"/>
              </w:rPr>
            </m:ctrlPr>
          </m:fPr>
          <m:num>
            <m:sSub>
              <m:sSubPr>
                <m:ctrlPr>
                  <w:rPr>
                    <w:rFonts w:ascii="Cambria Math" w:hAnsi="Cambria Math" w:cstheme="minorBidi"/>
                    <w:i/>
                    <w:sz w:val="24"/>
                    <w:szCs w:val="24"/>
                  </w:rPr>
                </m:ctrlPr>
              </m:sSubPr>
              <m:e>
                <m:r>
                  <w:rPr>
                    <w:rFonts w:ascii="Cambria Math" w:hAnsi="Cambria Math" w:cstheme="minorBidi"/>
                    <w:sz w:val="24"/>
                    <w:szCs w:val="24"/>
                  </w:rPr>
                  <m:t>L</m:t>
                </m:r>
              </m:e>
              <m:sub>
                <m:r>
                  <w:rPr>
                    <w:rFonts w:ascii="Cambria Math" w:hAnsi="Cambria Math" w:cstheme="minorBidi"/>
                    <w:sz w:val="24"/>
                    <w:szCs w:val="24"/>
                  </w:rPr>
                  <m:t>s</m:t>
                </m:r>
              </m:sub>
            </m:sSub>
          </m:num>
          <m:den>
            <m:sSub>
              <m:sSubPr>
                <m:ctrlPr>
                  <w:rPr>
                    <w:rFonts w:ascii="Cambria Math" w:hAnsi="Cambria Math" w:cstheme="minorBidi"/>
                    <w:i/>
                    <w:sz w:val="24"/>
                    <w:szCs w:val="24"/>
                  </w:rPr>
                </m:ctrlPr>
              </m:sSubPr>
              <m:e>
                <m:r>
                  <w:rPr>
                    <w:rFonts w:ascii="Cambria Math" w:hAnsi="Cambria Math" w:cstheme="minorBidi"/>
                    <w:sz w:val="24"/>
                    <w:szCs w:val="24"/>
                  </w:rPr>
                  <m:t>v</m:t>
                </m:r>
              </m:e>
              <m:sub>
                <m:r>
                  <w:rPr>
                    <w:rFonts w:ascii="Cambria Math" w:hAnsi="Cambria Math" w:cstheme="minorBidi"/>
                    <w:sz w:val="24"/>
                    <w:szCs w:val="24"/>
                  </w:rPr>
                  <m:t>c</m:t>
                </m:r>
              </m:sub>
            </m:sSub>
          </m:den>
        </m:f>
      </m:oMath>
      <w:r w:rsidRPr="00664983">
        <w:rPr>
          <w:rFonts w:asciiTheme="minorBidi" w:eastAsiaTheme="minorEastAsia" w:hAnsiTheme="minorBidi" w:cstheme="minorBidi"/>
          <w:sz w:val="24"/>
          <w:szCs w:val="24"/>
        </w:rPr>
        <w:t xml:space="preserve">                                                   (</w:t>
      </w:r>
      <w:r w:rsidR="00F727D2">
        <w:rPr>
          <w:rFonts w:asciiTheme="minorBidi" w:eastAsiaTheme="minorEastAsia" w:hAnsiTheme="minorBidi" w:cstheme="minorBidi"/>
          <w:sz w:val="24"/>
          <w:szCs w:val="24"/>
        </w:rPr>
        <w:t>5.</w:t>
      </w:r>
      <w:r w:rsidR="003E0AF8">
        <w:rPr>
          <w:rFonts w:asciiTheme="minorBidi" w:eastAsiaTheme="minorEastAsia" w:hAnsiTheme="minorBidi" w:cstheme="minorBidi"/>
          <w:sz w:val="24"/>
          <w:szCs w:val="24"/>
        </w:rPr>
        <w:t>23</w:t>
      </w:r>
      <w:r w:rsidRPr="00664983">
        <w:rPr>
          <w:rFonts w:asciiTheme="minorBidi" w:eastAsiaTheme="minorEastAsia" w:hAnsiTheme="minorBidi" w:cstheme="minorBidi"/>
          <w:sz w:val="24"/>
          <w:szCs w:val="24"/>
        </w:rPr>
        <w:t>)</w:t>
      </w:r>
    </w:p>
    <w:p w14:paraId="2DC2A9D7"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1FFA6AE2"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Where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T</m:t>
            </m:r>
          </m:e>
          <m:sub>
            <m:r>
              <w:rPr>
                <w:rFonts w:ascii="Cambria Math" w:eastAsiaTheme="minorEastAsia" w:hAnsi="Cambria Math" w:cstheme="minorBidi"/>
                <w:sz w:val="24"/>
                <w:szCs w:val="24"/>
              </w:rPr>
              <m:t>t</m:t>
            </m:r>
          </m:sub>
        </m:sSub>
      </m:oMath>
      <w:r w:rsidRPr="00664983">
        <w:rPr>
          <w:rFonts w:asciiTheme="minorBidi" w:eastAsiaTheme="minorEastAsia" w:hAnsiTheme="minorBidi" w:cstheme="minorBidi"/>
          <w:sz w:val="24"/>
          <w:szCs w:val="24"/>
        </w:rPr>
        <w:t xml:space="preserve"> = tolerance time, min/part, assuming all workstations’ lengths are of equal length. If the workstations have different lengths,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L</m:t>
            </m:r>
          </m:e>
          <m:sub>
            <m:r>
              <w:rPr>
                <w:rFonts w:ascii="Cambria Math" w:eastAsiaTheme="minorEastAsia" w:hAnsi="Cambria Math" w:cstheme="minorBidi"/>
                <w:sz w:val="24"/>
                <w:szCs w:val="24"/>
              </w:rPr>
              <m:t>si</m:t>
            </m:r>
          </m:sub>
        </m:sSub>
      </m:oMath>
      <w:r w:rsidRPr="00664983">
        <w:rPr>
          <w:rFonts w:asciiTheme="minorBidi" w:eastAsiaTheme="minorEastAsia" w:hAnsiTheme="minorBidi" w:cstheme="minorBidi"/>
          <w:sz w:val="24"/>
          <w:szCs w:val="24"/>
        </w:rPr>
        <w:t xml:space="preserve">, then the tolerance times will differ proportionately since </w:t>
      </w:r>
      <m:oMath>
        <m:sSub>
          <m:sSubPr>
            <m:ctrlPr>
              <w:rPr>
                <w:rFonts w:ascii="Cambria Math" w:eastAsiaTheme="minorEastAsia" w:hAnsi="Cambria Math" w:cstheme="minorBidi"/>
                <w:i/>
                <w:sz w:val="24"/>
                <w:szCs w:val="24"/>
              </w:rPr>
            </m:ctrlPr>
          </m:sSubPr>
          <m:e>
            <m:r>
              <w:rPr>
                <w:rFonts w:ascii="Cambria Math" w:eastAsiaTheme="minorEastAsia" w:hAnsi="Cambria Math" w:cstheme="minorBidi"/>
                <w:sz w:val="24"/>
                <w:szCs w:val="24"/>
              </w:rPr>
              <m:t>v</m:t>
            </m:r>
          </m:e>
          <m:sub>
            <m:r>
              <w:rPr>
                <w:rFonts w:ascii="Cambria Math" w:eastAsiaTheme="minorEastAsia" w:hAnsi="Cambria Math" w:cstheme="minorBidi"/>
                <w:sz w:val="24"/>
                <w:szCs w:val="24"/>
              </w:rPr>
              <m:t>c</m:t>
            </m:r>
          </m:sub>
        </m:sSub>
      </m:oMath>
      <w:r w:rsidRPr="00664983">
        <w:rPr>
          <w:rFonts w:asciiTheme="minorBidi" w:eastAsiaTheme="minorEastAsia" w:hAnsiTheme="minorBidi" w:cstheme="minorBidi"/>
          <w:sz w:val="24"/>
          <w:szCs w:val="24"/>
        </w:rPr>
        <w:t xml:space="preserve"> is constant.</w:t>
      </w:r>
    </w:p>
    <w:p w14:paraId="64E32868"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7992027B"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The total elapsed time that a work unit spends on the assembly line can be expressed as follows:</w:t>
      </w:r>
    </w:p>
    <w:p w14:paraId="71762DAE"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5DC355EF" w14:textId="52D0DC50" w:rsidR="00664983" w:rsidRPr="00664983" w:rsidRDefault="00664983" w:rsidP="00664983">
      <w:pPr>
        <w:spacing w:line="276" w:lineRule="auto"/>
        <w:ind w:firstLine="720"/>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                                                      </w:t>
      </w:r>
      <m:oMath>
        <m:r>
          <w:rPr>
            <w:rFonts w:ascii="Cambria Math" w:hAnsi="Cambria Math" w:cstheme="minorBidi"/>
            <w:sz w:val="24"/>
            <w:szCs w:val="24"/>
          </w:rPr>
          <m:t xml:space="preserve">ET= </m:t>
        </m:r>
        <m:f>
          <m:fPr>
            <m:ctrlPr>
              <w:rPr>
                <w:rFonts w:ascii="Cambria Math" w:hAnsi="Cambria Math" w:cstheme="minorBidi"/>
                <w:i/>
                <w:sz w:val="24"/>
                <w:szCs w:val="24"/>
              </w:rPr>
            </m:ctrlPr>
          </m:fPr>
          <m:num>
            <m:r>
              <w:rPr>
                <w:rFonts w:ascii="Cambria Math" w:hAnsi="Cambria Math" w:cstheme="minorBidi"/>
                <w:sz w:val="24"/>
                <w:szCs w:val="24"/>
              </w:rPr>
              <m:t>L</m:t>
            </m:r>
          </m:num>
          <m:den>
            <m:sSub>
              <m:sSubPr>
                <m:ctrlPr>
                  <w:rPr>
                    <w:rFonts w:ascii="Cambria Math" w:hAnsi="Cambria Math" w:cstheme="minorBidi"/>
                    <w:i/>
                    <w:sz w:val="24"/>
                    <w:szCs w:val="24"/>
                  </w:rPr>
                </m:ctrlPr>
              </m:sSubPr>
              <m:e>
                <m:r>
                  <w:rPr>
                    <w:rFonts w:ascii="Cambria Math" w:hAnsi="Cambria Math" w:cstheme="minorBidi"/>
                    <w:sz w:val="24"/>
                    <w:szCs w:val="24"/>
                  </w:rPr>
                  <m:t>v</m:t>
                </m:r>
              </m:e>
              <m:sub>
                <m:r>
                  <w:rPr>
                    <w:rFonts w:ascii="Cambria Math" w:hAnsi="Cambria Math" w:cstheme="minorBidi"/>
                    <w:sz w:val="24"/>
                    <w:szCs w:val="24"/>
                  </w:rPr>
                  <m:t>c</m:t>
                </m:r>
              </m:sub>
            </m:sSub>
          </m:den>
        </m:f>
        <m:r>
          <w:rPr>
            <w:rFonts w:ascii="Cambria Math" w:hAnsi="Cambria Math" w:cstheme="minorBidi"/>
            <w:sz w:val="24"/>
            <w:szCs w:val="24"/>
          </w:rPr>
          <m:t>=n</m:t>
        </m:r>
        <m:sSub>
          <m:sSubPr>
            <m:ctrlPr>
              <w:rPr>
                <w:rFonts w:ascii="Cambria Math" w:hAnsi="Cambria Math" w:cstheme="minorBidi"/>
                <w:i/>
                <w:sz w:val="24"/>
                <w:szCs w:val="24"/>
              </w:rPr>
            </m:ctrlPr>
          </m:sSubPr>
          <m:e>
            <m:r>
              <w:rPr>
                <w:rFonts w:ascii="Cambria Math" w:hAnsi="Cambria Math" w:cstheme="minorBidi"/>
                <w:sz w:val="24"/>
                <w:szCs w:val="24"/>
              </w:rPr>
              <m:t>T</m:t>
            </m:r>
          </m:e>
          <m:sub>
            <m:r>
              <w:rPr>
                <w:rFonts w:ascii="Cambria Math" w:hAnsi="Cambria Math" w:cstheme="minorBidi"/>
                <w:sz w:val="24"/>
                <w:szCs w:val="24"/>
              </w:rPr>
              <m:t>t</m:t>
            </m:r>
          </m:sub>
        </m:sSub>
      </m:oMath>
      <w:r w:rsidRPr="00664983">
        <w:rPr>
          <w:rFonts w:asciiTheme="minorBidi" w:eastAsiaTheme="minorEastAsia" w:hAnsiTheme="minorBidi" w:cstheme="minorBidi"/>
          <w:sz w:val="24"/>
          <w:szCs w:val="24"/>
        </w:rPr>
        <w:t xml:space="preserve">                                            </w:t>
      </w:r>
      <w:r w:rsidR="004E2186">
        <w:rPr>
          <w:rFonts w:asciiTheme="minorBidi" w:eastAsiaTheme="minorEastAsia" w:hAnsiTheme="minorBidi" w:cstheme="minorBidi"/>
          <w:sz w:val="24"/>
          <w:szCs w:val="24"/>
        </w:rPr>
        <w:t xml:space="preserve"> </w:t>
      </w:r>
      <w:r w:rsidRPr="00664983">
        <w:rPr>
          <w:rFonts w:asciiTheme="minorBidi" w:eastAsiaTheme="minorEastAsia" w:hAnsiTheme="minorBidi" w:cstheme="minorBidi"/>
          <w:sz w:val="24"/>
          <w:szCs w:val="24"/>
        </w:rPr>
        <w:t>(</w:t>
      </w:r>
      <w:r w:rsidR="00F727D2">
        <w:rPr>
          <w:rFonts w:asciiTheme="minorBidi" w:eastAsiaTheme="minorEastAsia" w:hAnsiTheme="minorBidi" w:cstheme="minorBidi"/>
          <w:sz w:val="24"/>
          <w:szCs w:val="24"/>
        </w:rPr>
        <w:t>5.</w:t>
      </w:r>
      <w:r w:rsidR="003E0AF8">
        <w:rPr>
          <w:rFonts w:asciiTheme="minorBidi" w:eastAsiaTheme="minorEastAsia" w:hAnsiTheme="minorBidi" w:cstheme="minorBidi"/>
          <w:sz w:val="24"/>
          <w:szCs w:val="24"/>
        </w:rPr>
        <w:t>24</w:t>
      </w:r>
      <w:r w:rsidRPr="00664983">
        <w:rPr>
          <w:rFonts w:asciiTheme="minorBidi" w:eastAsiaTheme="minorEastAsia" w:hAnsiTheme="minorBidi" w:cstheme="minorBidi"/>
          <w:sz w:val="24"/>
          <w:szCs w:val="24"/>
        </w:rPr>
        <w:t>)</w:t>
      </w:r>
    </w:p>
    <w:p w14:paraId="29C4970E" w14:textId="77777777" w:rsidR="00664983" w:rsidRPr="00664983" w:rsidRDefault="00664983" w:rsidP="00664983">
      <w:pPr>
        <w:spacing w:line="276" w:lineRule="auto"/>
        <w:jc w:val="lowKashida"/>
        <w:rPr>
          <w:rFonts w:asciiTheme="minorBidi" w:eastAsiaTheme="minorEastAsia" w:hAnsiTheme="minorBidi" w:cstheme="minorBidi"/>
          <w:sz w:val="24"/>
          <w:szCs w:val="24"/>
        </w:rPr>
      </w:pPr>
    </w:p>
    <w:p w14:paraId="75E3B6C5" w14:textId="77777777" w:rsidR="00664983" w:rsidRDefault="00664983" w:rsidP="00664983">
      <w:pPr>
        <w:spacing w:line="276" w:lineRule="auto"/>
        <w:jc w:val="lowKashida"/>
        <w:rPr>
          <w:rFonts w:asciiTheme="minorBidi" w:eastAsiaTheme="minorEastAsia" w:hAnsiTheme="minorBidi" w:cstheme="minorBidi"/>
          <w:sz w:val="24"/>
          <w:szCs w:val="24"/>
        </w:rPr>
      </w:pPr>
      <w:r w:rsidRPr="00664983">
        <w:rPr>
          <w:rFonts w:asciiTheme="minorBidi" w:eastAsiaTheme="minorEastAsia" w:hAnsiTheme="minorBidi" w:cstheme="minorBidi"/>
          <w:sz w:val="24"/>
          <w:szCs w:val="24"/>
        </w:rPr>
        <w:t xml:space="preserve">Where </w:t>
      </w:r>
      <w:r w:rsidRPr="00664983">
        <w:rPr>
          <w:rFonts w:asciiTheme="minorBidi" w:eastAsiaTheme="minorEastAsia" w:hAnsiTheme="minorBidi" w:cstheme="minorBidi"/>
          <w:i/>
          <w:iCs/>
          <w:sz w:val="24"/>
          <w:szCs w:val="24"/>
        </w:rPr>
        <w:t>ET</w:t>
      </w:r>
      <w:r w:rsidRPr="00664983">
        <w:rPr>
          <w:rFonts w:asciiTheme="minorBidi" w:eastAsiaTheme="minorEastAsia" w:hAnsiTheme="minorBidi" w:cstheme="minorBidi"/>
          <w:sz w:val="24"/>
          <w:szCs w:val="24"/>
        </w:rPr>
        <w:t xml:space="preserve"> = elapsed time a work unit, or a base part, spends on the conveyor line during its assembly, min.</w:t>
      </w:r>
    </w:p>
    <w:p w14:paraId="5BE56256" w14:textId="77777777" w:rsidR="003E0AF8" w:rsidRDefault="003E0AF8" w:rsidP="00664983">
      <w:pPr>
        <w:spacing w:line="276" w:lineRule="auto"/>
        <w:jc w:val="lowKashida"/>
        <w:rPr>
          <w:rFonts w:asciiTheme="minorBidi" w:eastAsiaTheme="minorEastAsia" w:hAnsiTheme="minorBidi" w:cstheme="minorBidi"/>
          <w:sz w:val="24"/>
          <w:szCs w:val="24"/>
        </w:rPr>
      </w:pPr>
    </w:p>
    <w:p w14:paraId="667814F1" w14:textId="0EF9DDD9" w:rsidR="003E0AF8" w:rsidRPr="003E0AF8" w:rsidRDefault="003E0AF8" w:rsidP="00664983">
      <w:pPr>
        <w:spacing w:line="276" w:lineRule="auto"/>
        <w:jc w:val="lowKashida"/>
        <w:rPr>
          <w:rFonts w:asciiTheme="minorBidi" w:eastAsiaTheme="minorEastAsia" w:hAnsiTheme="minorBidi" w:cstheme="minorBidi"/>
          <w:b/>
          <w:bCs/>
          <w:sz w:val="24"/>
          <w:szCs w:val="24"/>
        </w:rPr>
      </w:pPr>
      <w:r w:rsidRPr="003E0AF8">
        <w:rPr>
          <w:rFonts w:asciiTheme="minorBidi" w:eastAsiaTheme="minorEastAsia" w:hAnsiTheme="minorBidi" w:cstheme="minorBidi"/>
          <w:b/>
          <w:bCs/>
          <w:sz w:val="24"/>
          <w:szCs w:val="24"/>
        </w:rPr>
        <w:t>Example 4</w:t>
      </w:r>
    </w:p>
    <w:p w14:paraId="4E7E01C0" w14:textId="77777777" w:rsidR="003E0AF8" w:rsidRDefault="003E0AF8" w:rsidP="00664983">
      <w:pPr>
        <w:spacing w:line="276" w:lineRule="auto"/>
        <w:jc w:val="lowKashida"/>
        <w:rPr>
          <w:rFonts w:asciiTheme="minorBidi" w:eastAsiaTheme="minorEastAsia" w:hAnsiTheme="minorBidi" w:cstheme="minorBidi"/>
          <w:sz w:val="24"/>
          <w:szCs w:val="24"/>
        </w:rPr>
      </w:pPr>
    </w:p>
    <w:p w14:paraId="0D6B3FD3" w14:textId="0CD9E3AC" w:rsidR="003E0AF8" w:rsidRDefault="003E0AF8" w:rsidP="00664983">
      <w:pPr>
        <w:spacing w:line="276" w:lineRule="auto"/>
        <w:jc w:val="lowKashida"/>
        <w:rPr>
          <w:rFonts w:asciiTheme="minorBidi" w:eastAsiaTheme="minorEastAsia" w:hAnsiTheme="minorBidi" w:cstheme="minorBidi"/>
          <w:sz w:val="24"/>
          <w:szCs w:val="24"/>
        </w:rPr>
      </w:pPr>
      <w:r>
        <w:rPr>
          <w:rFonts w:asciiTheme="minorBidi" w:eastAsiaTheme="minorEastAsia" w:hAnsiTheme="minorBidi" w:cstheme="minorBidi"/>
          <w:sz w:val="24"/>
          <w:szCs w:val="24"/>
        </w:rPr>
        <w:t>A powered, chain-driven floor conveyor is used to carry base parts along a manual assembly line. The spacing between base parts is 3 m and the speed of the conveyor is 1.5 m/min. The length of each workstation is 4.5 m. The line has 20 workstations and 25 workers. Determine (a) cycle time, (b) feed rate, (c) tolerance time, and (d) elapsed time a base part spends on the assembly line.</w:t>
      </w:r>
    </w:p>
    <w:p w14:paraId="7DA0EC7C" w14:textId="77777777" w:rsidR="003E0AF8" w:rsidRDefault="003E0AF8" w:rsidP="00664983">
      <w:pPr>
        <w:spacing w:line="276" w:lineRule="auto"/>
        <w:jc w:val="lowKashida"/>
        <w:rPr>
          <w:rFonts w:asciiTheme="minorBidi" w:eastAsiaTheme="minorEastAsia" w:hAnsiTheme="minorBidi" w:cstheme="minorBidi"/>
          <w:sz w:val="24"/>
          <w:szCs w:val="24"/>
        </w:rPr>
      </w:pPr>
    </w:p>
    <w:p w14:paraId="66B3FC26" w14:textId="77777777" w:rsidR="00CB203A" w:rsidRDefault="00CB203A" w:rsidP="00664983">
      <w:pPr>
        <w:spacing w:line="276" w:lineRule="auto"/>
        <w:jc w:val="lowKashida"/>
        <w:rPr>
          <w:rFonts w:asciiTheme="minorBidi" w:hAnsiTheme="minorBidi" w:cstheme="minorBidi"/>
          <w:b/>
          <w:bCs/>
          <w:color w:val="1F497D" w:themeColor="text2"/>
          <w:sz w:val="24"/>
          <w:szCs w:val="24"/>
        </w:rPr>
      </w:pPr>
    </w:p>
    <w:p w14:paraId="3B36F739" w14:textId="77777777" w:rsidR="00CB203A" w:rsidRDefault="00CB203A" w:rsidP="00664983">
      <w:pPr>
        <w:spacing w:line="276" w:lineRule="auto"/>
        <w:jc w:val="lowKashida"/>
        <w:rPr>
          <w:rFonts w:asciiTheme="minorBidi" w:hAnsiTheme="minorBidi" w:cstheme="minorBidi"/>
          <w:b/>
          <w:bCs/>
          <w:color w:val="1F497D" w:themeColor="text2"/>
          <w:sz w:val="24"/>
          <w:szCs w:val="24"/>
        </w:rPr>
      </w:pPr>
    </w:p>
    <w:p w14:paraId="7B6FE1F3" w14:textId="77777777" w:rsidR="00CB203A" w:rsidRDefault="00CB203A" w:rsidP="00664983">
      <w:pPr>
        <w:spacing w:line="276" w:lineRule="auto"/>
        <w:jc w:val="lowKashida"/>
        <w:rPr>
          <w:rFonts w:asciiTheme="minorBidi" w:hAnsiTheme="minorBidi" w:cstheme="minorBidi"/>
          <w:b/>
          <w:bCs/>
          <w:color w:val="1F497D" w:themeColor="text2"/>
          <w:sz w:val="24"/>
          <w:szCs w:val="24"/>
        </w:rPr>
      </w:pPr>
    </w:p>
    <w:p w14:paraId="2C2E8B65" w14:textId="46B7276A" w:rsidR="003E0AF8" w:rsidRPr="003E0AF8" w:rsidRDefault="003E0AF8" w:rsidP="00664983">
      <w:pPr>
        <w:spacing w:line="276" w:lineRule="auto"/>
        <w:jc w:val="lowKashida"/>
        <w:rPr>
          <w:rFonts w:asciiTheme="minorBidi" w:hAnsiTheme="minorBidi" w:cstheme="minorBidi"/>
          <w:b/>
          <w:bCs/>
          <w:color w:val="1F497D" w:themeColor="text2"/>
          <w:sz w:val="24"/>
          <w:szCs w:val="24"/>
        </w:rPr>
      </w:pPr>
      <w:r w:rsidRPr="003E0AF8">
        <w:rPr>
          <w:rFonts w:asciiTheme="minorBidi" w:hAnsiTheme="minorBidi" w:cstheme="minorBidi"/>
          <w:b/>
          <w:bCs/>
          <w:color w:val="1F497D" w:themeColor="text2"/>
          <w:sz w:val="24"/>
          <w:szCs w:val="24"/>
        </w:rPr>
        <w:lastRenderedPageBreak/>
        <w:t>Solution:</w:t>
      </w:r>
    </w:p>
    <w:p w14:paraId="643A4C6E" w14:textId="77777777" w:rsidR="003E0AF8" w:rsidRDefault="003E0AF8" w:rsidP="00664983">
      <w:pPr>
        <w:spacing w:line="276" w:lineRule="auto"/>
        <w:jc w:val="lowKashida"/>
        <w:rPr>
          <w:rFonts w:asciiTheme="minorBidi" w:hAnsiTheme="minorBidi" w:cstheme="minorBidi"/>
          <w:sz w:val="24"/>
          <w:szCs w:val="24"/>
        </w:rPr>
      </w:pPr>
    </w:p>
    <w:p w14:paraId="02AAA74E" w14:textId="750AA18B" w:rsidR="003E0AF8" w:rsidRPr="003E0AF8" w:rsidRDefault="003E0AF8" w:rsidP="003E0AF8">
      <w:pPr>
        <w:pStyle w:val="ListParagraph"/>
        <w:widowControl/>
        <w:numPr>
          <w:ilvl w:val="0"/>
          <w:numId w:val="21"/>
        </w:numPr>
        <w:autoSpaceDE/>
        <w:autoSpaceDN/>
        <w:spacing w:before="120" w:after="200" w:line="276" w:lineRule="auto"/>
        <w:contextualSpacing/>
        <w:rPr>
          <w:rFonts w:asciiTheme="minorBidi" w:hAnsiTheme="minorBidi" w:cstheme="minorBidi"/>
          <w:sz w:val="24"/>
          <w:szCs w:val="24"/>
        </w:rPr>
      </w:pPr>
      <w:r w:rsidRPr="003E0AF8">
        <w:rPr>
          <w:rFonts w:asciiTheme="minorBidi" w:hAnsiTheme="minorBidi" w:cstheme="minorBidi"/>
          <w:sz w:val="24"/>
          <w:szCs w:val="24"/>
        </w:rPr>
        <w:t>Cycle time</w:t>
      </w:r>
    </w:p>
    <w:p w14:paraId="67E0FB7A" w14:textId="2EDC0CD1" w:rsidR="003E0AF8" w:rsidRPr="00717E48" w:rsidRDefault="003E0AF8" w:rsidP="003E0AF8">
      <w:pPr>
        <w:spacing w:before="120"/>
        <w:ind w:left="576"/>
        <w:rPr>
          <w:rFonts w:ascii="Times New Roman" w:hAnsi="Times New Roman"/>
        </w:rPr>
      </w:pPr>
      <w:r>
        <w:rPr>
          <w:rFonts w:ascii="Times New Roman" w:hAnsi="Times New Roman"/>
        </w:rPr>
        <w:t xml:space="preserve">      </w:t>
      </w:r>
      <w:r>
        <w:rPr>
          <w:rFonts w:ascii="Times New Roman" w:hAnsi="Times New Roman"/>
        </w:rPr>
        <w:br/>
      </w:r>
      <m:oMathPara>
        <m:oMathParaPr>
          <m:jc m:val="left"/>
        </m:oMathParaPr>
        <m:oMath>
          <m:sSub>
            <m:sSubPr>
              <m:ctrlPr>
                <w:rPr>
                  <w:rFonts w:ascii="Cambria Math" w:hAnsi="Cambria Math"/>
                  <w:i/>
                </w:rPr>
              </m:ctrlPr>
            </m:sSubPr>
            <m:e>
              <m:r>
                <w:rPr>
                  <w:rFonts w:ascii="Cambria Math" w:hAnsi="Cambria Math"/>
                </w:rPr>
                <m:t xml:space="preserve">          T</m:t>
              </m:r>
            </m:e>
            <m:sub>
              <m:r>
                <w:rPr>
                  <w:rFonts w:ascii="Cambria Math" w:hAnsi="Cambria Math"/>
                </w:rPr>
                <m:t>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p</m:t>
                  </m:r>
                </m:sub>
              </m:sSub>
            </m:num>
            <m:den>
              <m:sSub>
                <m:sSubPr>
                  <m:ctrlPr>
                    <w:rPr>
                      <w:rFonts w:ascii="Cambria Math" w:hAnsi="Cambria Math"/>
                      <w:i/>
                    </w:rPr>
                  </m:ctrlPr>
                </m:sSubPr>
                <m:e>
                  <m:r>
                    <w:rPr>
                      <w:rFonts w:ascii="Cambria Math" w:hAnsi="Cambria Math"/>
                    </w:rPr>
                    <m:t>v</m:t>
                  </m:r>
                </m:e>
                <m:sub>
                  <m:r>
                    <w:rPr>
                      <w:rFonts w:ascii="Cambria Math" w:hAnsi="Cambria Math"/>
                    </w:rPr>
                    <m:t>c</m:t>
                  </m:r>
                </m:sub>
              </m:sSub>
            </m:den>
          </m:f>
          <m:r>
            <w:rPr>
              <w:rFonts w:ascii="Cambria Math" w:hAnsi="Cambria Math"/>
            </w:rPr>
            <m:t>=</m:t>
          </m:r>
          <m:f>
            <m:fPr>
              <m:ctrlPr>
                <w:rPr>
                  <w:rFonts w:ascii="Cambria Math" w:hAnsi="Cambria Math"/>
                  <w:i/>
                </w:rPr>
              </m:ctrlPr>
            </m:fPr>
            <m:num>
              <m:r>
                <w:rPr>
                  <w:rFonts w:ascii="Cambria Math" w:hAnsi="Cambria Math"/>
                </w:rPr>
                <m:t>3.0 m</m:t>
              </m:r>
            </m:num>
            <m:den>
              <m:r>
                <w:rPr>
                  <w:rFonts w:ascii="Cambria Math" w:hAnsi="Cambria Math"/>
                </w:rPr>
                <m:t>1.5 m/min</m:t>
              </m:r>
            </m:den>
          </m:f>
          <m:r>
            <w:rPr>
              <w:rFonts w:ascii="Cambria Math" w:hAnsi="Cambria Math"/>
            </w:rPr>
            <m:t>=2.0 min/unit</m:t>
          </m:r>
        </m:oMath>
      </m:oMathPara>
    </w:p>
    <w:p w14:paraId="3D1C749A" w14:textId="77777777" w:rsidR="003E0AF8" w:rsidRDefault="003E0AF8" w:rsidP="003E0AF8">
      <w:pPr>
        <w:spacing w:before="120"/>
        <w:ind w:left="576"/>
        <w:rPr>
          <w:rFonts w:ascii="Times New Roman" w:hAnsi="Times New Roman"/>
        </w:rPr>
      </w:pPr>
    </w:p>
    <w:p w14:paraId="3DB481B8" w14:textId="77777777" w:rsidR="003E0AF8" w:rsidRDefault="003E0AF8" w:rsidP="003E0AF8">
      <w:pPr>
        <w:spacing w:before="120"/>
        <w:ind w:left="576"/>
        <w:rPr>
          <w:rFonts w:ascii="Times New Roman" w:hAnsi="Times New Roman"/>
        </w:rPr>
      </w:pPr>
    </w:p>
    <w:p w14:paraId="07B21D67" w14:textId="77777777" w:rsidR="003E0AF8" w:rsidRPr="003E0AF8" w:rsidRDefault="003E0AF8" w:rsidP="003E0AF8">
      <w:pPr>
        <w:pStyle w:val="ListParagraph"/>
        <w:widowControl/>
        <w:numPr>
          <w:ilvl w:val="0"/>
          <w:numId w:val="21"/>
        </w:numPr>
        <w:autoSpaceDE/>
        <w:autoSpaceDN/>
        <w:spacing w:before="120" w:after="200" w:line="276" w:lineRule="auto"/>
        <w:contextualSpacing/>
        <w:rPr>
          <w:rFonts w:asciiTheme="minorBidi" w:hAnsiTheme="minorBidi" w:cstheme="minorBidi"/>
          <w:sz w:val="24"/>
          <w:szCs w:val="24"/>
        </w:rPr>
      </w:pPr>
      <w:r w:rsidRPr="003E0AF8">
        <w:rPr>
          <w:rFonts w:asciiTheme="minorBidi" w:hAnsiTheme="minorBidi" w:cstheme="minorBidi"/>
          <w:sz w:val="24"/>
          <w:szCs w:val="24"/>
        </w:rPr>
        <w:t xml:space="preserve">Feed rate of parts </w:t>
      </w:r>
    </w:p>
    <w:p w14:paraId="571EA9A5" w14:textId="77777777" w:rsidR="003E0AF8" w:rsidRDefault="003E0AF8" w:rsidP="003E0AF8">
      <w:pPr>
        <w:pStyle w:val="ListParagraph"/>
        <w:spacing w:before="120"/>
        <w:ind w:left="936"/>
        <w:rPr>
          <w:rFonts w:ascii="Times New Roman" w:hAnsi="Times New Roman"/>
          <w:iCs/>
        </w:rPr>
      </w:pPr>
    </w:p>
    <w:p w14:paraId="4E5F05BE" w14:textId="495A9BD2" w:rsidR="003E0AF8" w:rsidRPr="00717E48" w:rsidRDefault="00B16839" w:rsidP="003E0AF8">
      <w:pPr>
        <w:pStyle w:val="ListParagraph"/>
        <w:spacing w:before="120"/>
        <w:ind w:left="936"/>
        <w:rPr>
          <w:rFonts w:ascii="Times New Roman" w:hAnsi="Times New Roman"/>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p</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v</m:t>
                  </m:r>
                </m:e>
                <m:sub>
                  <m:r>
                    <w:rPr>
                      <w:rFonts w:ascii="Cambria Math" w:hAnsi="Cambria Math"/>
                    </w:rPr>
                    <m:t>c</m:t>
                  </m:r>
                </m:sub>
              </m:sSub>
            </m:num>
            <m:den>
              <m:sSub>
                <m:sSubPr>
                  <m:ctrlPr>
                    <w:rPr>
                      <w:rFonts w:ascii="Cambria Math" w:hAnsi="Cambria Math"/>
                      <w:i/>
                      <w:iCs/>
                    </w:rPr>
                  </m:ctrlPr>
                </m:sSubPr>
                <m:e>
                  <m:r>
                    <w:rPr>
                      <w:rFonts w:ascii="Cambria Math" w:hAnsi="Cambria Math"/>
                    </w:rPr>
                    <m:t>s</m:t>
                  </m:r>
                </m:e>
                <m:sub>
                  <m:r>
                    <w:rPr>
                      <w:rFonts w:ascii="Cambria Math" w:hAnsi="Cambria Math"/>
                    </w:rPr>
                    <m:t>p</m:t>
                  </m:r>
                </m:sub>
              </m:sSub>
            </m:den>
          </m:f>
          <m:r>
            <w:rPr>
              <w:rFonts w:ascii="Cambria Math" w:hAnsi="Cambria Math"/>
            </w:rPr>
            <m:t>=</m:t>
          </m:r>
          <m:f>
            <m:fPr>
              <m:ctrlPr>
                <w:rPr>
                  <w:rFonts w:ascii="Cambria Math" w:hAnsi="Cambria Math"/>
                  <w:i/>
                  <w:iCs/>
                </w:rPr>
              </m:ctrlPr>
            </m:fPr>
            <m:num>
              <m:r>
                <w:rPr>
                  <w:rFonts w:ascii="Cambria Math" w:hAnsi="Cambria Math"/>
                </w:rPr>
                <m:t>1.5 m/min</m:t>
              </m:r>
            </m:num>
            <m:den>
              <m:r>
                <w:rPr>
                  <w:rFonts w:ascii="Cambria Math" w:hAnsi="Cambria Math"/>
                </w:rPr>
                <m:t>3.0 m</m:t>
              </m:r>
            </m:den>
          </m:f>
          <m:r>
            <w:rPr>
              <w:rFonts w:ascii="Cambria Math" w:hAnsi="Cambria Math"/>
            </w:rPr>
            <m:t>=0.50 units/min</m:t>
          </m:r>
        </m:oMath>
      </m:oMathPara>
    </w:p>
    <w:p w14:paraId="2E6C2BF5" w14:textId="77777777" w:rsidR="003E0AF8" w:rsidRDefault="003E0AF8" w:rsidP="003E0AF8">
      <w:pPr>
        <w:pStyle w:val="ListParagraph"/>
        <w:spacing w:before="120"/>
        <w:ind w:left="936"/>
        <w:rPr>
          <w:rFonts w:ascii="Times New Roman" w:hAnsi="Times New Roman"/>
          <w:iCs/>
        </w:rPr>
      </w:pPr>
    </w:p>
    <w:p w14:paraId="06DF18FE" w14:textId="77777777" w:rsidR="003E0AF8" w:rsidRDefault="003E0AF8" w:rsidP="003E0AF8">
      <w:pPr>
        <w:pStyle w:val="ListParagraph"/>
        <w:spacing w:before="120"/>
        <w:ind w:left="936"/>
        <w:rPr>
          <w:rFonts w:asciiTheme="minorBidi" w:hAnsiTheme="minorBidi" w:cstheme="minorBidi"/>
          <w:iCs/>
          <w:sz w:val="24"/>
          <w:szCs w:val="24"/>
        </w:rPr>
      </w:pPr>
      <w:r w:rsidRPr="003E0AF8">
        <w:rPr>
          <w:rFonts w:asciiTheme="minorBidi" w:hAnsiTheme="minorBidi" w:cstheme="minorBidi"/>
          <w:iCs/>
          <w:sz w:val="24"/>
          <w:szCs w:val="24"/>
        </w:rPr>
        <w:t xml:space="preserve">Alternative calculation,  </w:t>
      </w:r>
    </w:p>
    <w:p w14:paraId="7AA7CF3A" w14:textId="77777777" w:rsidR="004B0AB6" w:rsidRPr="003E0AF8" w:rsidRDefault="004B0AB6" w:rsidP="003E0AF8">
      <w:pPr>
        <w:pStyle w:val="ListParagraph"/>
        <w:spacing w:before="120"/>
        <w:ind w:left="936"/>
        <w:rPr>
          <w:rFonts w:asciiTheme="minorBidi" w:hAnsiTheme="minorBidi" w:cstheme="minorBidi"/>
          <w:iCs/>
          <w:sz w:val="24"/>
          <w:szCs w:val="24"/>
        </w:rPr>
      </w:pPr>
    </w:p>
    <w:p w14:paraId="37CE8A96" w14:textId="15AC05F4" w:rsidR="003E0AF8" w:rsidRPr="00717E48" w:rsidRDefault="003E0AF8" w:rsidP="003E0AF8">
      <w:pPr>
        <w:spacing w:before="120"/>
        <w:rPr>
          <w:rFonts w:ascii="Times New Roman" w:hAnsi="Times New Roman"/>
          <w:iCs/>
        </w:rPr>
      </w:pPr>
      <m:oMathPara>
        <m:oMathParaPr>
          <m:jc m:val="left"/>
        </m:oMathParaPr>
        <m:oMath>
          <m:r>
            <w:rPr>
              <w:rFonts w:ascii="Cambria Math" w:eastAsia="Times New Roman" w:hAnsi="Cambria Math" w:cs="Times New Roman"/>
            </w:rPr>
            <m:t xml:space="preserve">                   </m:t>
          </m:r>
          <m:sSub>
            <m:sSubPr>
              <m:ctrlPr>
                <w:rPr>
                  <w:rFonts w:ascii="Cambria Math" w:eastAsia="Times New Roman" w:hAnsi="Cambria Math" w:cs="Times New Roman"/>
                  <w:i/>
                  <w:iCs/>
                </w:rPr>
              </m:ctrlPr>
            </m:sSubPr>
            <m:e>
              <m:r>
                <w:rPr>
                  <w:rFonts w:ascii="Cambria Math" w:hAnsi="Cambria Math"/>
                </w:rPr>
                <m:t>f</m:t>
              </m:r>
            </m:e>
            <m:sub>
              <m:r>
                <w:rPr>
                  <w:rFonts w:ascii="Cambria Math" w:hAnsi="Cambria Math"/>
                </w:rPr>
                <m:t>p</m:t>
              </m:r>
            </m:sub>
          </m:sSub>
          <m:r>
            <w:rPr>
              <w:rFonts w:ascii="Cambria Math" w:hAnsi="Cambria Math"/>
            </w:rPr>
            <m:t>=</m:t>
          </m:r>
          <m:f>
            <m:fPr>
              <m:ctrlPr>
                <w:rPr>
                  <w:rFonts w:ascii="Cambria Math" w:eastAsia="Times New Roman" w:hAnsi="Cambria Math" w:cs="Times New Roman"/>
                  <w:i/>
                  <w:iCs/>
                </w:rPr>
              </m:ctrlPr>
            </m:fPr>
            <m:num>
              <m:r>
                <w:rPr>
                  <w:rFonts w:ascii="Cambria Math" w:hAnsi="Cambria Math"/>
                </w:rPr>
                <m:t>1</m:t>
              </m:r>
            </m:num>
            <m:den>
              <m:sSub>
                <m:sSubPr>
                  <m:ctrlPr>
                    <w:rPr>
                      <w:rFonts w:ascii="Cambria Math" w:eastAsia="Times New Roman" w:hAnsi="Cambria Math" w:cs="Times New Roman"/>
                      <w:i/>
                      <w:iCs/>
                    </w:rPr>
                  </m:ctrlPr>
                </m:sSubPr>
                <m:e>
                  <m:r>
                    <w:rPr>
                      <w:rFonts w:ascii="Cambria Math" w:hAnsi="Cambria Math"/>
                    </w:rPr>
                    <m:t>T</m:t>
                  </m:r>
                </m:e>
                <m:sub>
                  <m:r>
                    <w:rPr>
                      <w:rFonts w:ascii="Cambria Math" w:hAnsi="Cambria Math"/>
                    </w:rPr>
                    <m:t>c</m:t>
                  </m:r>
                </m:sub>
              </m:sSub>
            </m:den>
          </m:f>
          <m:r>
            <w:rPr>
              <w:rFonts w:ascii="Cambria Math" w:hAnsi="Cambria Math"/>
            </w:rPr>
            <m:t>=</m:t>
          </m:r>
          <m:f>
            <m:fPr>
              <m:ctrlPr>
                <w:rPr>
                  <w:rFonts w:ascii="Cambria Math" w:eastAsia="Times New Roman" w:hAnsi="Cambria Math" w:cs="Times New Roman"/>
                  <w:i/>
                  <w:iCs/>
                </w:rPr>
              </m:ctrlPr>
            </m:fPr>
            <m:num>
              <m:r>
                <w:rPr>
                  <w:rFonts w:ascii="Cambria Math" w:hAnsi="Cambria Math"/>
                </w:rPr>
                <m:t>1 unit</m:t>
              </m:r>
            </m:num>
            <m:den>
              <m:r>
                <w:rPr>
                  <w:rFonts w:ascii="Cambria Math" w:hAnsi="Cambria Math"/>
                </w:rPr>
                <m:t>2.0 min</m:t>
              </m:r>
            </m:den>
          </m:f>
          <m:r>
            <w:rPr>
              <w:rFonts w:ascii="Cambria Math" w:hAnsi="Cambria Math"/>
            </w:rPr>
            <m:t>=0.50 units/min</m:t>
          </m:r>
        </m:oMath>
      </m:oMathPara>
    </w:p>
    <w:p w14:paraId="09A76CD2" w14:textId="77777777" w:rsidR="003E0AF8" w:rsidRPr="00761204" w:rsidRDefault="003E0AF8" w:rsidP="003E0AF8">
      <w:pPr>
        <w:pStyle w:val="ListParagraph"/>
        <w:spacing w:before="120"/>
        <w:ind w:left="936"/>
        <w:rPr>
          <w:rFonts w:ascii="Times New Roman" w:hAnsi="Times New Roman"/>
          <w:iCs/>
        </w:rPr>
      </w:pPr>
    </w:p>
    <w:p w14:paraId="77065CF9" w14:textId="77777777" w:rsidR="003E0AF8" w:rsidRPr="004B0AB6" w:rsidRDefault="003E0AF8" w:rsidP="003E0AF8">
      <w:pPr>
        <w:pStyle w:val="ListParagraph"/>
        <w:spacing w:before="120"/>
        <w:ind w:left="936"/>
        <w:rPr>
          <w:rFonts w:asciiTheme="minorBidi" w:hAnsiTheme="minorBidi" w:cstheme="minorBidi"/>
          <w:iCs/>
          <w:sz w:val="24"/>
          <w:szCs w:val="24"/>
        </w:rPr>
      </w:pPr>
    </w:p>
    <w:p w14:paraId="4A29AE7F" w14:textId="77777777" w:rsidR="003E0AF8" w:rsidRPr="004B0AB6" w:rsidRDefault="003E0AF8" w:rsidP="003E0AF8">
      <w:pPr>
        <w:pStyle w:val="ListParagraph"/>
        <w:widowControl/>
        <w:numPr>
          <w:ilvl w:val="0"/>
          <w:numId w:val="21"/>
        </w:numPr>
        <w:autoSpaceDE/>
        <w:autoSpaceDN/>
        <w:spacing w:before="120" w:after="200" w:line="276" w:lineRule="auto"/>
        <w:contextualSpacing/>
        <w:rPr>
          <w:rFonts w:asciiTheme="minorBidi" w:hAnsiTheme="minorBidi" w:cstheme="minorBidi"/>
          <w:sz w:val="24"/>
          <w:szCs w:val="24"/>
        </w:rPr>
      </w:pPr>
    </w:p>
    <w:p w14:paraId="060304FA" w14:textId="77777777" w:rsidR="003E0AF8" w:rsidRDefault="003E0AF8" w:rsidP="003E0AF8">
      <w:pPr>
        <w:pStyle w:val="ListParagraph"/>
        <w:spacing w:before="120"/>
        <w:ind w:left="936"/>
        <w:rPr>
          <w:rFonts w:ascii="Times New Roman" w:hAnsi="Times New Roman"/>
          <w:iCs/>
        </w:rPr>
      </w:pPr>
    </w:p>
    <w:p w14:paraId="3CE2905C" w14:textId="1C2E27C4" w:rsidR="003E0AF8" w:rsidRPr="004B0AB6" w:rsidRDefault="00B16839" w:rsidP="003E0AF8">
      <w:pPr>
        <w:pStyle w:val="ListParagraph"/>
        <w:spacing w:before="120"/>
        <w:ind w:left="936"/>
        <w:rPr>
          <w:rFonts w:ascii="Times New Roman" w:hAnsi="Times New Roman"/>
        </w:rPr>
      </w:pPr>
      <m:oMathPara>
        <m:oMathParaPr>
          <m:jc m:val="left"/>
        </m:oMathParaPr>
        <m:oMath>
          <m:sSub>
            <m:sSubPr>
              <m:ctrlPr>
                <w:rPr>
                  <w:rFonts w:ascii="Cambria Math" w:hAnsi="Cambria Math"/>
                  <w:i/>
                  <w:iCs/>
                </w:rPr>
              </m:ctrlPr>
            </m:sSubPr>
            <m:e>
              <m:r>
                <w:rPr>
                  <w:rFonts w:ascii="Cambria Math" w:hAnsi="Cambria Math"/>
                </w:rPr>
                <m:t>T</m:t>
              </m:r>
            </m:e>
            <m:sub>
              <m:r>
                <w:rPr>
                  <w:rFonts w:ascii="Cambria Math" w:hAnsi="Cambria Math"/>
                </w:rPr>
                <m:t>t</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L</m:t>
                  </m:r>
                </m:e>
                <m:sub>
                  <m:r>
                    <w:rPr>
                      <w:rFonts w:ascii="Cambria Math" w:hAnsi="Cambria Math"/>
                    </w:rPr>
                    <m:t>s</m:t>
                  </m:r>
                </m:sub>
              </m:sSub>
            </m:num>
            <m:den>
              <m:sSub>
                <m:sSubPr>
                  <m:ctrlPr>
                    <w:rPr>
                      <w:rFonts w:ascii="Cambria Math" w:hAnsi="Cambria Math"/>
                      <w:i/>
                      <w:iCs/>
                    </w:rPr>
                  </m:ctrlPr>
                </m:sSubPr>
                <m:e>
                  <m:r>
                    <w:rPr>
                      <w:rFonts w:ascii="Cambria Math" w:hAnsi="Cambria Math"/>
                    </w:rPr>
                    <m:t>v</m:t>
                  </m:r>
                </m:e>
                <m:sub>
                  <m:r>
                    <w:rPr>
                      <w:rFonts w:ascii="Cambria Math" w:hAnsi="Cambria Math"/>
                    </w:rPr>
                    <m:t>c</m:t>
                  </m:r>
                </m:sub>
              </m:sSub>
            </m:den>
          </m:f>
          <m:r>
            <w:rPr>
              <w:rFonts w:ascii="Cambria Math" w:hAnsi="Cambria Math"/>
            </w:rPr>
            <m:t>=</m:t>
          </m:r>
          <m:f>
            <m:fPr>
              <m:ctrlPr>
                <w:rPr>
                  <w:rFonts w:ascii="Cambria Math" w:hAnsi="Cambria Math"/>
                  <w:i/>
                  <w:iCs/>
                </w:rPr>
              </m:ctrlPr>
            </m:fPr>
            <m:num>
              <m:r>
                <w:rPr>
                  <w:rFonts w:ascii="Cambria Math" w:hAnsi="Cambria Math"/>
                </w:rPr>
                <m:t>4.5 m</m:t>
              </m:r>
            </m:num>
            <m:den>
              <m:r>
                <w:rPr>
                  <w:rFonts w:ascii="Cambria Math" w:hAnsi="Cambria Math"/>
                </w:rPr>
                <m:t>1.5 m/sec</m:t>
              </m:r>
            </m:den>
          </m:f>
          <m:r>
            <w:rPr>
              <w:rFonts w:ascii="Cambria Math" w:hAnsi="Cambria Math"/>
            </w:rPr>
            <m:t>=4.5 m×</m:t>
          </m:r>
          <m:d>
            <m:dPr>
              <m:ctrlPr>
                <w:rPr>
                  <w:rFonts w:ascii="Cambria Math" w:hAnsi="Cambria Math"/>
                  <w:i/>
                  <w:iCs/>
                </w:rPr>
              </m:ctrlPr>
            </m:dPr>
            <m:e>
              <m:f>
                <m:fPr>
                  <m:ctrlPr>
                    <w:rPr>
                      <w:rFonts w:ascii="Cambria Math" w:hAnsi="Cambria Math"/>
                      <w:i/>
                      <w:iCs/>
                    </w:rPr>
                  </m:ctrlPr>
                </m:fPr>
                <m:num>
                  <m:r>
                    <w:rPr>
                      <w:rFonts w:ascii="Cambria Math" w:hAnsi="Cambria Math"/>
                    </w:rPr>
                    <m:t>1 sec</m:t>
                  </m:r>
                </m:num>
                <m:den>
                  <m:r>
                    <w:rPr>
                      <w:rFonts w:ascii="Cambria Math" w:hAnsi="Cambria Math"/>
                    </w:rPr>
                    <m:t>1.5 m</m:t>
                  </m:r>
                </m:den>
              </m:f>
            </m:e>
          </m:d>
          <m:r>
            <w:rPr>
              <w:rFonts w:ascii="Cambria Math" w:hAnsi="Cambria Math"/>
            </w:rPr>
            <m:t>=3.0 sec/unit</m:t>
          </m:r>
        </m:oMath>
      </m:oMathPara>
    </w:p>
    <w:p w14:paraId="0ADB710E" w14:textId="77777777" w:rsidR="004B0AB6" w:rsidRPr="004B0AB6" w:rsidRDefault="004B0AB6" w:rsidP="003E0AF8">
      <w:pPr>
        <w:pStyle w:val="ListParagraph"/>
        <w:spacing w:before="120"/>
        <w:ind w:left="936"/>
        <w:rPr>
          <w:rFonts w:asciiTheme="minorBidi" w:hAnsiTheme="minorBidi" w:cstheme="minorBidi"/>
          <w:iCs/>
          <w:sz w:val="24"/>
          <w:szCs w:val="24"/>
        </w:rPr>
      </w:pPr>
    </w:p>
    <w:p w14:paraId="5AC8F356" w14:textId="77777777" w:rsidR="003E0AF8" w:rsidRPr="004B0AB6" w:rsidRDefault="003E0AF8" w:rsidP="003E0AF8">
      <w:pPr>
        <w:pStyle w:val="ListParagraph"/>
        <w:widowControl/>
        <w:numPr>
          <w:ilvl w:val="0"/>
          <w:numId w:val="21"/>
        </w:numPr>
        <w:autoSpaceDE/>
        <w:autoSpaceDN/>
        <w:spacing w:before="120" w:after="200" w:line="276" w:lineRule="auto"/>
        <w:contextualSpacing/>
        <w:rPr>
          <w:rFonts w:asciiTheme="minorBidi" w:hAnsiTheme="minorBidi" w:cstheme="minorBidi"/>
          <w:sz w:val="24"/>
          <w:szCs w:val="24"/>
        </w:rPr>
      </w:pPr>
    </w:p>
    <w:p w14:paraId="6A2C02E1" w14:textId="77777777" w:rsidR="003E0AF8" w:rsidRPr="004B0AB6" w:rsidRDefault="003E0AF8" w:rsidP="003E0AF8">
      <w:pPr>
        <w:pStyle w:val="ListParagraph"/>
        <w:spacing w:before="120"/>
        <w:ind w:left="936"/>
        <w:rPr>
          <w:rFonts w:asciiTheme="minorBidi" w:hAnsiTheme="minorBidi" w:cstheme="minorBidi"/>
          <w:b/>
          <w:sz w:val="24"/>
          <w:szCs w:val="24"/>
        </w:rPr>
      </w:pPr>
    </w:p>
    <w:p w14:paraId="35776D5F" w14:textId="007B030F" w:rsidR="003E0AF8" w:rsidRPr="00C30450" w:rsidRDefault="003E0AF8" w:rsidP="003E0AF8">
      <w:pPr>
        <w:pStyle w:val="ListParagraph"/>
        <w:spacing w:before="120"/>
        <w:ind w:left="936"/>
        <w:rPr>
          <w:rFonts w:ascii="Times New Roman" w:hAnsi="Times New Roman"/>
          <w:sz w:val="24"/>
          <w:szCs w:val="24"/>
        </w:rPr>
      </w:pPr>
      <m:oMath>
        <m:r>
          <w:rPr>
            <w:rFonts w:ascii="Cambria Math" w:hAnsi="Cambria Math"/>
            <w:sz w:val="24"/>
            <w:szCs w:val="24"/>
          </w:rPr>
          <m:t>Elapsed time=ET=n</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t</m:t>
            </m:r>
          </m:sub>
        </m:sSub>
        <m:r>
          <w:rPr>
            <w:rFonts w:ascii="Cambria Math" w:hAnsi="Cambria Math"/>
            <w:sz w:val="24"/>
            <w:szCs w:val="24"/>
          </w:rPr>
          <m:t>=20 workstations×</m:t>
        </m:r>
        <m:d>
          <m:dPr>
            <m:ctrlPr>
              <w:rPr>
                <w:rFonts w:ascii="Cambria Math" w:hAnsi="Cambria Math"/>
                <w:i/>
                <w:sz w:val="24"/>
                <w:szCs w:val="24"/>
              </w:rPr>
            </m:ctrlPr>
          </m:dPr>
          <m:e>
            <m:f>
              <m:fPr>
                <m:ctrlPr>
                  <w:rPr>
                    <w:rFonts w:ascii="Cambria Math" w:hAnsi="Cambria Math"/>
                    <w:i/>
                    <w:sz w:val="24"/>
                    <w:szCs w:val="24"/>
                  </w:rPr>
                </m:ctrlPr>
              </m:fPr>
              <m:num>
                <m:r>
                  <w:rPr>
                    <w:rFonts w:ascii="Cambria Math" w:hAnsi="Cambria Math"/>
                    <w:sz w:val="24"/>
                    <w:szCs w:val="24"/>
                  </w:rPr>
                  <m:t>3.0 sec</m:t>
                </m:r>
              </m:num>
              <m:den>
                <m:r>
                  <w:rPr>
                    <w:rFonts w:ascii="Cambria Math" w:hAnsi="Cambria Math"/>
                    <w:sz w:val="24"/>
                    <w:szCs w:val="24"/>
                  </w:rPr>
                  <m:t>unit</m:t>
                </m:r>
              </m:den>
            </m:f>
          </m:e>
        </m:d>
        <m:r>
          <w:rPr>
            <w:rFonts w:ascii="Cambria Math" w:hAnsi="Cambria Math"/>
            <w:sz w:val="24"/>
            <w:szCs w:val="24"/>
          </w:rPr>
          <m:t>=60</m:t>
        </m:r>
        <m:f>
          <m:fPr>
            <m:ctrlPr>
              <w:rPr>
                <w:rFonts w:ascii="Cambria Math" w:hAnsi="Cambria Math"/>
                <w:i/>
                <w:sz w:val="24"/>
                <w:szCs w:val="24"/>
              </w:rPr>
            </m:ctrlPr>
          </m:fPr>
          <m:num>
            <m:r>
              <w:rPr>
                <w:rFonts w:ascii="Cambria Math" w:hAnsi="Cambria Math"/>
                <w:sz w:val="24"/>
                <w:szCs w:val="24"/>
              </w:rPr>
              <m:t>sec</m:t>
            </m:r>
          </m:num>
          <m:den>
            <m:r>
              <w:rPr>
                <w:rFonts w:ascii="Cambria Math" w:hAnsi="Cambria Math"/>
                <w:sz w:val="24"/>
                <w:szCs w:val="24"/>
              </w:rPr>
              <m:t>unit</m:t>
            </m:r>
          </m:den>
        </m:f>
        <m:r>
          <w:rPr>
            <w:rFonts w:ascii="Cambria Math" w:hAnsi="Cambria Math"/>
            <w:sz w:val="24"/>
            <w:szCs w:val="24"/>
          </w:rPr>
          <m:t>=1 min/unit</m:t>
        </m:r>
      </m:oMath>
      <w:r>
        <w:rPr>
          <w:rFonts w:ascii="Times New Roman" w:hAnsi="Times New Roman"/>
          <w:sz w:val="24"/>
          <w:szCs w:val="24"/>
        </w:rPr>
        <w:t xml:space="preserve"> </w:t>
      </w:r>
    </w:p>
    <w:p w14:paraId="43B144D6" w14:textId="77777777" w:rsidR="003E0AF8" w:rsidRPr="00664983" w:rsidRDefault="003E0AF8" w:rsidP="00664983">
      <w:pPr>
        <w:spacing w:line="276" w:lineRule="auto"/>
        <w:jc w:val="lowKashida"/>
        <w:rPr>
          <w:rFonts w:asciiTheme="minorBidi" w:hAnsiTheme="minorBidi" w:cstheme="minorBidi"/>
          <w:sz w:val="24"/>
          <w:szCs w:val="24"/>
        </w:rPr>
      </w:pPr>
    </w:p>
    <w:p w14:paraId="488539DB" w14:textId="77777777" w:rsidR="004B0AB6" w:rsidRDefault="004B0AB6" w:rsidP="004B0AB6">
      <w:pPr>
        <w:spacing w:line="276" w:lineRule="auto"/>
        <w:rPr>
          <w:sz w:val="24"/>
          <w:szCs w:val="24"/>
        </w:rPr>
      </w:pPr>
    </w:p>
    <w:p w14:paraId="7E8A9242" w14:textId="2D270A3D" w:rsidR="00FE5994" w:rsidRPr="00FE5994" w:rsidRDefault="00FE5994" w:rsidP="00FE5994">
      <w:pPr>
        <w:pStyle w:val="ListParagraph"/>
        <w:numPr>
          <w:ilvl w:val="1"/>
          <w:numId w:val="24"/>
        </w:numPr>
        <w:spacing w:line="276" w:lineRule="auto"/>
        <w:rPr>
          <w:b/>
          <w:bCs/>
          <w:sz w:val="24"/>
          <w:szCs w:val="24"/>
        </w:rPr>
      </w:pPr>
      <w:r w:rsidRPr="00FE5994">
        <w:rPr>
          <w:b/>
          <w:bCs/>
          <w:sz w:val="24"/>
          <w:szCs w:val="24"/>
        </w:rPr>
        <w:t>Summary</w:t>
      </w:r>
    </w:p>
    <w:p w14:paraId="4B7D9E19" w14:textId="77777777" w:rsidR="00FE5994" w:rsidRPr="00FE5994" w:rsidRDefault="00FE5994" w:rsidP="00FE5994">
      <w:pPr>
        <w:spacing w:line="276" w:lineRule="auto"/>
        <w:rPr>
          <w:sz w:val="24"/>
          <w:szCs w:val="24"/>
        </w:rPr>
      </w:pPr>
    </w:p>
    <w:p w14:paraId="611040CE" w14:textId="228ACBAB" w:rsidR="004B0AB6" w:rsidRDefault="00FE5994" w:rsidP="00FE5994">
      <w:pPr>
        <w:spacing w:line="276" w:lineRule="auto"/>
        <w:jc w:val="lowKashida"/>
        <w:rPr>
          <w:sz w:val="24"/>
          <w:szCs w:val="24"/>
        </w:rPr>
      </w:pPr>
      <w:r w:rsidRPr="00FE5994">
        <w:rPr>
          <w:sz w:val="24"/>
          <w:szCs w:val="24"/>
        </w:rPr>
        <w:t>In a manual assembly line production environment, understanding and optimizing metrics like cycle time, production rate, total work content time, line balance efficiency, and the number of worker requirements are essential for achieving efficient and productive operations. These factors work together to ensure that the assembly line operates smoothly, meets production targets, and maintains high quality and efficiency.</w:t>
      </w:r>
      <w:r>
        <w:rPr>
          <w:sz w:val="24"/>
          <w:szCs w:val="24"/>
        </w:rPr>
        <w:t xml:space="preserve"> </w:t>
      </w:r>
      <w:r w:rsidR="004B0AB6" w:rsidRPr="004B0AB6">
        <w:rPr>
          <w:sz w:val="24"/>
          <w:szCs w:val="24"/>
        </w:rPr>
        <w:t xml:space="preserve">By understanding these concepts and applying the appropriate calculations, industrial </w:t>
      </w:r>
      <w:r w:rsidR="004B0AB6" w:rsidRPr="004B0AB6">
        <w:rPr>
          <w:sz w:val="24"/>
          <w:szCs w:val="24"/>
        </w:rPr>
        <w:lastRenderedPageBreak/>
        <w:t>engineers can design and optimize manual assembly lines for maximum efficiency and productivity.</w:t>
      </w:r>
    </w:p>
    <w:p w14:paraId="7FA4069D" w14:textId="77777777" w:rsidR="00F727D2" w:rsidRPr="004B0AB6" w:rsidRDefault="00F727D2" w:rsidP="004B0AB6">
      <w:pPr>
        <w:spacing w:line="276" w:lineRule="auto"/>
        <w:rPr>
          <w:rFonts w:asciiTheme="majorBidi" w:hAnsiTheme="majorBidi" w:cstheme="majorBidi"/>
          <w:sz w:val="24"/>
          <w:szCs w:val="24"/>
        </w:rPr>
      </w:pPr>
    </w:p>
    <w:p w14:paraId="3E8E64D1" w14:textId="73CAED7B" w:rsidR="00664983" w:rsidRDefault="00664983" w:rsidP="00664983">
      <w:pPr>
        <w:rPr>
          <w:rFonts w:asciiTheme="majorBidi" w:hAnsiTheme="majorBidi" w:cstheme="majorBidi"/>
          <w:sz w:val="28"/>
          <w:szCs w:val="28"/>
        </w:rPr>
      </w:pPr>
      <w:r>
        <w:rPr>
          <w:rFonts w:asciiTheme="majorBidi" w:hAnsiTheme="majorBidi" w:cstheme="majorBidi"/>
          <w:sz w:val="28"/>
          <w:szCs w:val="28"/>
        </w:rPr>
        <w:t>===========================================================</w:t>
      </w:r>
    </w:p>
    <w:p w14:paraId="3E07E483" w14:textId="63F15036" w:rsidR="00664983" w:rsidRDefault="00664983" w:rsidP="00664983">
      <w:pPr>
        <w:pStyle w:val="Heading2"/>
        <w:ind w:left="0"/>
        <w:rPr>
          <w:b w:val="0"/>
          <w:bCs w:val="0"/>
          <w:sz w:val="20"/>
          <w:szCs w:val="20"/>
        </w:rPr>
      </w:pPr>
      <w:bookmarkStart w:id="2" w:name="_Hlk148064941"/>
      <w:r w:rsidRPr="00664983">
        <w:t>References</w:t>
      </w:r>
      <w:r w:rsidRPr="00664983">
        <w:rPr>
          <w:sz w:val="20"/>
          <w:szCs w:val="20"/>
        </w:rPr>
        <w:br/>
      </w:r>
      <w:r w:rsidRPr="00664983">
        <w:rPr>
          <w:sz w:val="20"/>
          <w:szCs w:val="20"/>
        </w:rPr>
        <w:br/>
      </w:r>
      <w:bookmarkEnd w:id="2"/>
      <w:r w:rsidRPr="00664983">
        <w:rPr>
          <w:b w:val="0"/>
          <w:bCs w:val="0"/>
          <w:sz w:val="20"/>
          <w:szCs w:val="20"/>
        </w:rPr>
        <w:t xml:space="preserve">[1] Groover, M.P. </w:t>
      </w:r>
      <w:r w:rsidRPr="00664983">
        <w:rPr>
          <w:b w:val="0"/>
          <w:bCs w:val="0"/>
          <w:i/>
          <w:iCs/>
          <w:sz w:val="20"/>
          <w:szCs w:val="20"/>
        </w:rPr>
        <w:t>Work Systems and the Methods, Measurement, and Management of Work</w:t>
      </w:r>
      <w:r w:rsidRPr="00664983">
        <w:rPr>
          <w:b w:val="0"/>
          <w:bCs w:val="0"/>
          <w:sz w:val="20"/>
          <w:szCs w:val="20"/>
        </w:rPr>
        <w:t xml:space="preserve">, Upper </w:t>
      </w:r>
    </w:p>
    <w:p w14:paraId="616C3D0E" w14:textId="45C5B58B" w:rsidR="00664983" w:rsidRPr="00664983" w:rsidRDefault="00664983" w:rsidP="00664983">
      <w:pPr>
        <w:pStyle w:val="Heading2"/>
        <w:ind w:left="0"/>
        <w:rPr>
          <w:b w:val="0"/>
          <w:bCs w:val="0"/>
          <w:sz w:val="20"/>
          <w:szCs w:val="20"/>
        </w:rPr>
      </w:pPr>
      <w:r>
        <w:rPr>
          <w:b w:val="0"/>
          <w:bCs w:val="0"/>
          <w:sz w:val="20"/>
          <w:szCs w:val="20"/>
        </w:rPr>
        <w:t xml:space="preserve">     </w:t>
      </w:r>
      <w:r w:rsidRPr="00664983">
        <w:rPr>
          <w:b w:val="0"/>
          <w:bCs w:val="0"/>
          <w:sz w:val="20"/>
          <w:szCs w:val="20"/>
        </w:rPr>
        <w:t>Saddle River, NJ: Pearson Prentice Hall, 2007.</w:t>
      </w:r>
    </w:p>
    <w:p w14:paraId="3E487BF6" w14:textId="77777777" w:rsidR="00664983" w:rsidRDefault="00664983" w:rsidP="00664983">
      <w:pPr>
        <w:pStyle w:val="Heading2"/>
        <w:ind w:left="0"/>
        <w:rPr>
          <w:b w:val="0"/>
          <w:bCs w:val="0"/>
          <w:sz w:val="20"/>
          <w:szCs w:val="20"/>
        </w:rPr>
      </w:pPr>
      <w:r w:rsidRPr="00664983">
        <w:rPr>
          <w:b w:val="0"/>
          <w:bCs w:val="0"/>
          <w:sz w:val="20"/>
          <w:szCs w:val="20"/>
        </w:rPr>
        <w:t>[2] Groover, M.P. Automation, Production Systems, and Computer Integrated Manufacturing. 2</w:t>
      </w:r>
      <w:r w:rsidRPr="00664983">
        <w:rPr>
          <w:b w:val="0"/>
          <w:bCs w:val="0"/>
          <w:sz w:val="20"/>
          <w:szCs w:val="20"/>
          <w:vertAlign w:val="superscript"/>
        </w:rPr>
        <w:t>nd</w:t>
      </w:r>
      <w:r w:rsidRPr="00664983">
        <w:rPr>
          <w:b w:val="0"/>
          <w:bCs w:val="0"/>
          <w:sz w:val="20"/>
          <w:szCs w:val="20"/>
        </w:rPr>
        <w:t xml:space="preserve"> ed. </w:t>
      </w:r>
    </w:p>
    <w:p w14:paraId="22D12B39" w14:textId="35715A3A" w:rsidR="000F2C92" w:rsidRPr="00A316C9" w:rsidRDefault="00664983" w:rsidP="00D83349">
      <w:pPr>
        <w:pStyle w:val="Heading2"/>
        <w:ind w:left="0"/>
        <w:rPr>
          <w:rFonts w:asciiTheme="minorBidi" w:hAnsiTheme="minorBidi" w:cstheme="minorBidi"/>
        </w:rPr>
      </w:pPr>
      <w:r>
        <w:rPr>
          <w:b w:val="0"/>
          <w:bCs w:val="0"/>
          <w:sz w:val="20"/>
          <w:szCs w:val="20"/>
        </w:rPr>
        <w:t xml:space="preserve">     </w:t>
      </w:r>
      <w:r w:rsidRPr="00664983">
        <w:rPr>
          <w:b w:val="0"/>
          <w:bCs w:val="0"/>
          <w:sz w:val="20"/>
          <w:szCs w:val="20"/>
        </w:rPr>
        <w:t>Upper Saddle River, NJ: Prentice Hall, 2001.</w:t>
      </w:r>
    </w:p>
    <w:sectPr w:rsidR="000F2C92" w:rsidRPr="00A316C9" w:rsidSect="00A316C9">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C3F68" w14:textId="77777777" w:rsidR="00B9313A" w:rsidRDefault="00B9313A">
      <w:r>
        <w:separator/>
      </w:r>
    </w:p>
  </w:endnote>
  <w:endnote w:type="continuationSeparator" w:id="0">
    <w:p w14:paraId="307194A0" w14:textId="77777777" w:rsidR="00B9313A" w:rsidRDefault="00B9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87A58" w14:textId="703FE74F" w:rsidR="000F2C92" w:rsidRDefault="009153EF">
    <w:pPr>
      <w:pStyle w:val="BodyText"/>
      <w:spacing w:line="14" w:lineRule="auto"/>
      <w:rPr>
        <w:sz w:val="20"/>
      </w:rPr>
    </w:pPr>
    <w:r>
      <w:rPr>
        <w:noProof/>
      </w:rPr>
      <mc:AlternateContent>
        <mc:Choice Requires="wps">
          <w:drawing>
            <wp:anchor distT="0" distB="0" distL="0" distR="0" simplePos="0" relativeHeight="486632448" behindDoc="1" locked="0" layoutInCell="1" allowOverlap="1" wp14:anchorId="794FB0E8" wp14:editId="12F2A9AF">
              <wp:simplePos x="0" y="0"/>
              <wp:positionH relativeFrom="page">
                <wp:posOffset>1530350</wp:posOffset>
              </wp:positionH>
              <wp:positionV relativeFrom="page">
                <wp:posOffset>9301480</wp:posOffset>
              </wp:positionV>
              <wp:extent cx="4376420" cy="1670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76420" cy="167005"/>
                      </a:xfrm>
                      <a:prstGeom prst="rect">
                        <a:avLst/>
                      </a:prstGeom>
                    </wps:spPr>
                    <wps:txbx>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Lin Li, &amp; Suad Awad</w:t>
                          </w:r>
                          <w:r w:rsidRPr="008A6DB5">
                            <w:rPr>
                              <w:sz w:val="16"/>
                              <w:szCs w:val="16"/>
                            </w:rPr>
                            <w:t xml:space="preserve"> - All Rights </w:t>
                          </w:r>
                          <w:proofErr w:type="gramStart"/>
                          <w:r w:rsidRPr="008A6DB5">
                            <w:rPr>
                              <w:sz w:val="16"/>
                              <w:szCs w:val="16"/>
                            </w:rPr>
                            <w:t>Reserved.</w:t>
                          </w:r>
                          <w:r w:rsidR="00B9313A">
                            <w:rPr>
                              <w:spacing w:val="-2"/>
                              <w:sz w:val="20"/>
                            </w:rPr>
                            <w:t>.</w:t>
                          </w:r>
                          <w:proofErr w:type="gramEnd"/>
                        </w:p>
                      </w:txbxContent>
                    </wps:txbx>
                    <wps:bodyPr wrap="square" lIns="0" tIns="0" rIns="0" bIns="0" rtlCol="0">
                      <a:noAutofit/>
                    </wps:bodyPr>
                  </wps:wsp>
                </a:graphicData>
              </a:graphic>
            </wp:anchor>
          </w:drawing>
        </mc:Choice>
        <mc:Fallback>
          <w:pict>
            <v:shapetype w14:anchorId="794FB0E8" id="_x0000_t202" coordsize="21600,21600" o:spt="202" path="m,l,21600r21600,l21600,xe">
              <v:stroke joinstyle="miter"/>
              <v:path gradientshapeok="t" o:connecttype="rect"/>
            </v:shapetype>
            <v:shape id="Textbox 4" o:spid="_x0000_s1028" type="#_x0000_t202" style="position:absolute;margin-left:120.5pt;margin-top:732.4pt;width:344.6pt;height:13.15pt;z-index:-16684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" filled="f" stroked="f">
              <v:textbox inset="0,0,0,0">
                <w:txbxContent>
                  <w:p w14:paraId="0AC42D5B" w14:textId="3B1C64F2" w:rsidR="000F2C92" w:rsidRDefault="009153EF" w:rsidP="009153EF">
                    <w:pPr>
                      <w:spacing w:before="12"/>
                      <w:ind w:left="20"/>
                      <w:jc w:val="center"/>
                      <w:rPr>
                        <w:sz w:val="20"/>
                      </w:rPr>
                    </w:pPr>
                    <w:r w:rsidRPr="008A6DB5">
                      <w:rPr>
                        <w:sz w:val="16"/>
                        <w:szCs w:val="16"/>
                      </w:rPr>
                      <w:t xml:space="preserve">Copyright © 2025 by Robert S. Keyser, Parisa Pooyan, </w:t>
                    </w:r>
                    <w:r>
                      <w:rPr>
                        <w:sz w:val="16"/>
                        <w:szCs w:val="16"/>
                      </w:rPr>
                      <w:t xml:space="preserve">Lin Li, &amp; Suad </w:t>
                    </w:r>
                    <w:proofErr w:type="spellStart"/>
                    <w:r>
                      <w:rPr>
                        <w:sz w:val="16"/>
                        <w:szCs w:val="16"/>
                      </w:rPr>
                      <w:t>Awad</w:t>
                    </w:r>
                    <w:proofErr w:type="spellEnd"/>
                    <w:r w:rsidRPr="008A6DB5">
                      <w:rPr>
                        <w:sz w:val="16"/>
                        <w:szCs w:val="16"/>
                      </w:rPr>
                      <w:t xml:space="preserve"> - All Rights Reserved.</w:t>
                    </w:r>
                    <w:r w:rsidR="00B9313A">
                      <w:rPr>
                        <w:spacing w:val="-2"/>
                        <w:sz w:val="20"/>
                      </w:rPr>
                      <w:t>.</w:t>
                    </w:r>
                  </w:p>
                </w:txbxContent>
              </v:textbox>
              <w10:wrap anchorx="page" anchory="page"/>
            </v:shape>
          </w:pict>
        </mc:Fallback>
      </mc:AlternateContent>
    </w:r>
    <w:r w:rsidR="00B9313A">
      <w:rPr>
        <w:noProof/>
      </w:rPr>
      <mc:AlternateContent>
        <mc:Choice Requires="wps">
          <w:drawing>
            <wp:anchor distT="0" distB="0" distL="0" distR="0" simplePos="0" relativeHeight="486631936" behindDoc="1" locked="0" layoutInCell="1" allowOverlap="1" wp14:anchorId="3B012C8B" wp14:editId="6946E528">
              <wp:simplePos x="0" y="0"/>
              <wp:positionH relativeFrom="page">
                <wp:posOffset>914400</wp:posOffset>
              </wp:positionH>
              <wp:positionV relativeFrom="page">
                <wp:posOffset>9078594</wp:posOffset>
              </wp:positionV>
              <wp:extent cx="5943600" cy="1270"/>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1041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68AA8C" id="Graphic 3" o:spid="_x0000_s1026" alt="&quot;&quot;" style="position:absolute;margin-left:1in;margin-top:714.85pt;width:468pt;height:.1pt;z-index:-16684544;visibility:visible;mso-wrap-style:square;mso-wrap-distance-left:0;mso-wrap-distance-top:0;mso-wrap-distance-right:0;mso-wrap-distance-bottom:0;mso-position-horizontal:absolute;mso-position-horizontal-relative:page;mso-position-vertical:absolute;mso-position-vertical-relative:page;v-text-anchor:top" coordsize="5943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" path="m,l5943600,e" filled="f" strokeweight=".82pt">
              <v:path arrowok="t"/>
              <w10:wrap anchorx="page" anchory="page"/>
            </v:shape>
          </w:pict>
        </mc:Fallback>
      </mc:AlternateContent>
    </w:r>
    <w:r w:rsidR="00B9313A">
      <w:rPr>
        <w:noProof/>
      </w:rPr>
      <mc:AlternateContent>
        <mc:Choice Requires="wps">
          <w:drawing>
            <wp:anchor distT="0" distB="0" distL="0" distR="0" simplePos="0" relativeHeight="486632960" behindDoc="1" locked="0" layoutInCell="1" allowOverlap="1" wp14:anchorId="74A8C685" wp14:editId="09D4DFBF">
              <wp:simplePos x="0" y="0"/>
              <wp:positionH relativeFrom="page">
                <wp:posOffset>6510528</wp:posOffset>
              </wp:positionH>
              <wp:positionV relativeFrom="page">
                <wp:posOffset>9268249</wp:posOffset>
              </wp:positionV>
              <wp:extent cx="159385" cy="1670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67005"/>
                      </a:xfrm>
                      <a:prstGeom prst="rect">
                        <a:avLst/>
                      </a:prstGeom>
                    </wps:spPr>
                    <wps:txbx>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wps:txbx>
                    <wps:bodyPr wrap="square" lIns="0" tIns="0" rIns="0" bIns="0" rtlCol="0">
                      <a:noAutofit/>
                    </wps:bodyPr>
                  </wps:wsp>
                </a:graphicData>
              </a:graphic>
            </wp:anchor>
          </w:drawing>
        </mc:Choice>
        <mc:Fallback>
          <w:pict>
            <v:shape w14:anchorId="74A8C685" id="Textbox 5" o:spid="_x0000_s1029" type="#_x0000_t202" style="position:absolute;margin-left:512.65pt;margin-top:729.8pt;width:12.55pt;height:13.15pt;z-index:-16683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" filled="f" stroked="f">
              <v:textbox inset="0,0,0,0">
                <w:txbxContent>
                  <w:p w14:paraId="3B464EF5" w14:textId="77777777" w:rsidR="000F2C92" w:rsidRDefault="00B9313A">
                    <w:pPr>
                      <w:spacing w:before="12"/>
                      <w:ind w:left="60"/>
                      <w:rPr>
                        <w:b/>
                        <w:sz w:val="20"/>
                      </w:rPr>
                    </w:pPr>
                    <w:r>
                      <w:rPr>
                        <w:b/>
                        <w:w w:val="99"/>
                        <w:sz w:val="20"/>
                      </w:rPr>
                      <w:fldChar w:fldCharType="begin"/>
                    </w:r>
                    <w:r>
                      <w:rPr>
                        <w:b/>
                        <w:w w:val="99"/>
                        <w:sz w:val="20"/>
                      </w:rPr>
                      <w:instrText xml:space="preserve"> PAGE </w:instrText>
                    </w:r>
                    <w:r>
                      <w:rPr>
                        <w:b/>
                        <w:w w:val="99"/>
                        <w:sz w:val="20"/>
                      </w:rPr>
                      <w:fldChar w:fldCharType="separate"/>
                    </w:r>
                    <w:r>
                      <w:rPr>
                        <w:b/>
                        <w:w w:val="99"/>
                        <w:sz w:val="20"/>
                      </w:rPr>
                      <w:t>6</w:t>
                    </w:r>
                    <w:r>
                      <w:rPr>
                        <w:b/>
                        <w:w w:val="99"/>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3441510"/>
      <w:docPartObj>
        <w:docPartGallery w:val="Page Numbers (Bottom of Page)"/>
        <w:docPartUnique/>
      </w:docPartObj>
    </w:sdtPr>
    <w:sdtEndPr>
      <w:rPr>
        <w:noProof/>
      </w:rPr>
    </w:sdtEndPr>
    <w:sdtContent>
      <w:p w14:paraId="33FFFA47" w14:textId="4AF71B38" w:rsidR="008D41D5" w:rsidRDefault="008D41D5">
        <w:pPr>
          <w:pStyle w:val="Footer"/>
          <w:jc w:val="center"/>
        </w:pPr>
        <w:r w:rsidRPr="008A6DB5">
          <w:rPr>
            <w:sz w:val="16"/>
            <w:szCs w:val="16"/>
          </w:rPr>
          <w:t xml:space="preserve">Copyright © 2025 by Robert S. Keyser, Parisa Pooyan, </w:t>
        </w:r>
        <w:r w:rsidR="008A6DB5">
          <w:rPr>
            <w:sz w:val="16"/>
            <w:szCs w:val="16"/>
          </w:rPr>
          <w:t xml:space="preserve">Lin Li, &amp; Suad </w:t>
        </w:r>
        <w:proofErr w:type="spellStart"/>
        <w:r w:rsidR="008A6DB5">
          <w:rPr>
            <w:sz w:val="16"/>
            <w:szCs w:val="16"/>
          </w:rPr>
          <w:t>Awad</w:t>
        </w:r>
        <w:proofErr w:type="spellEnd"/>
        <w:r w:rsidRPr="008A6DB5">
          <w:rPr>
            <w:sz w:val="16"/>
            <w:szCs w:val="16"/>
          </w:rPr>
          <w:t xml:space="preserve"> - All Rights Reserved.</w:t>
        </w:r>
        <w:r w:rsidRPr="008A6DB5">
          <w:rPr>
            <w:noProof/>
            <w:sz w:val="16"/>
            <w:szCs w:val="16"/>
          </w:rPr>
          <w:t xml:space="preserve"> </w:t>
        </w:r>
      </w:p>
    </w:sdtContent>
  </w:sdt>
  <w:p w14:paraId="7E3153C0" w14:textId="77777777" w:rsidR="008D41D5" w:rsidRDefault="008D41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DA64CC" w14:textId="77777777" w:rsidR="00B9313A" w:rsidRDefault="00B9313A">
      <w:r>
        <w:separator/>
      </w:r>
    </w:p>
  </w:footnote>
  <w:footnote w:type="continuationSeparator" w:id="0">
    <w:p w14:paraId="7628D5D6" w14:textId="77777777" w:rsidR="00B9313A" w:rsidRDefault="00B93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B060" w14:textId="77777777" w:rsidR="000F2C92" w:rsidRDefault="00B9313A">
    <w:pPr>
      <w:pStyle w:val="BodyText"/>
      <w:spacing w:line="14" w:lineRule="auto"/>
      <w:rPr>
        <w:sz w:val="20"/>
      </w:rPr>
    </w:pPr>
    <w:r>
      <w:rPr>
        <w:noProof/>
      </w:rPr>
      <mc:AlternateContent>
        <mc:Choice Requires="wps">
          <w:drawing>
            <wp:anchor distT="0" distB="0" distL="0" distR="0" simplePos="0" relativeHeight="486630912" behindDoc="1" locked="0" layoutInCell="1" allowOverlap="1" wp14:anchorId="7AEB7209" wp14:editId="6AB628C4">
              <wp:simplePos x="0" y="0"/>
              <wp:positionH relativeFrom="page">
                <wp:posOffset>914400</wp:posOffset>
              </wp:positionH>
              <wp:positionV relativeFrom="page">
                <wp:posOffset>864108</wp:posOffset>
              </wp:positionV>
              <wp:extent cx="5943600" cy="13970"/>
              <wp:effectExtent l="0" t="0" r="0" b="0"/>
              <wp:wrapNone/>
              <wp:docPr id="1" name="Graphic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3970"/>
                      </a:xfrm>
                      <a:custGeom>
                        <a:avLst/>
                        <a:gdLst/>
                        <a:ahLst/>
                        <a:cxnLst/>
                        <a:rect l="l" t="t" r="r" b="b"/>
                        <a:pathLst>
                          <a:path w="5943600" h="13970">
                            <a:moveTo>
                              <a:pt x="5943600" y="0"/>
                            </a:moveTo>
                            <a:lnTo>
                              <a:pt x="0" y="0"/>
                            </a:lnTo>
                            <a:lnTo>
                              <a:pt x="0" y="13716"/>
                            </a:lnTo>
                            <a:lnTo>
                              <a:pt x="5943600" y="13716"/>
                            </a:lnTo>
                            <a:lnTo>
                              <a:pt x="59436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F0B363E" id="Graphic 1" o:spid="_x0000_s1026" alt="&quot;&quot;" style="position:absolute;margin-left:1in;margin-top:68.05pt;width:468pt;height:1.1pt;z-index:-16685568;visibility:visible;mso-wrap-style:square;mso-wrap-distance-left:0;mso-wrap-distance-top:0;mso-wrap-distance-right:0;mso-wrap-distance-bottom:0;mso-position-horizontal:absolute;mso-position-horizontal-relative:page;mso-position-vertical:absolute;mso-position-vertical-relative:page;v-text-anchor:top" coordsize="594360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" path="m5943600,l,,,13716r5943600,l5943600,xe" fillcolor="black" stroked="f">
              <v:path arrowok="t"/>
              <w10:wrap anchorx="page" anchory="page"/>
            </v:shape>
          </w:pict>
        </mc:Fallback>
      </mc:AlternateContent>
    </w:r>
    <w:r>
      <w:rPr>
        <w:noProof/>
      </w:rPr>
      <mc:AlternateContent>
        <mc:Choice Requires="wps">
          <w:drawing>
            <wp:anchor distT="0" distB="0" distL="0" distR="0" simplePos="0" relativeHeight="486631424" behindDoc="1" locked="0" layoutInCell="1" allowOverlap="1" wp14:anchorId="716FCEB5" wp14:editId="6959F461">
              <wp:simplePos x="0" y="0"/>
              <wp:positionH relativeFrom="page">
                <wp:posOffset>5482844</wp:posOffset>
              </wp:positionH>
              <wp:positionV relativeFrom="page">
                <wp:posOffset>467486</wp:posOffset>
              </wp:positionV>
              <wp:extent cx="1388745" cy="2247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8745" cy="224790"/>
                      </a:xfrm>
                      <a:prstGeom prst="rect">
                        <a:avLst/>
                      </a:prstGeom>
                    </wps:spPr>
                    <wps:txbx>
                      <w:txbxContent>
                        <w:p w14:paraId="0C87F58F" w14:textId="6562DEFE" w:rsidR="000F2C92" w:rsidRDefault="00906A0D" w:rsidP="00906A0D">
                          <w:pPr>
                            <w:spacing w:before="11"/>
                            <w:ind w:left="20"/>
                            <w:jc w:val="center"/>
                            <w:rPr>
                              <w:b/>
                              <w:sz w:val="28"/>
                            </w:rPr>
                          </w:pPr>
                          <w:r>
                            <w:rPr>
                              <w:b/>
                              <w:spacing w:val="-2"/>
                              <w:sz w:val="28"/>
                            </w:rPr>
                            <w:t xml:space="preserve">Chapter </w:t>
                          </w:r>
                          <w:r w:rsidR="00DE0325">
                            <w:rPr>
                              <w:b/>
                              <w:spacing w:val="-2"/>
                              <w:sz w:val="28"/>
                            </w:rPr>
                            <w:t>5</w:t>
                          </w:r>
                        </w:p>
                      </w:txbxContent>
                    </wps:txbx>
                    <wps:bodyPr wrap="square" lIns="0" tIns="0" rIns="0" bIns="0" rtlCol="0">
                      <a:noAutofit/>
                    </wps:bodyPr>
                  </wps:wsp>
                </a:graphicData>
              </a:graphic>
            </wp:anchor>
          </w:drawing>
        </mc:Choice>
        <mc:Fallback>
          <w:pict>
            <v:shapetype w14:anchorId="716FCEB5" id="_x0000_t202" coordsize="21600,21600" o:spt="202" path="m,l,21600r21600,l21600,xe">
              <v:stroke joinstyle="miter"/>
              <v:path gradientshapeok="t" o:connecttype="rect"/>
            </v:shapetype>
            <v:shape id="Textbox 2" o:spid="_x0000_s1027" type="#_x0000_t202" style="position:absolute;margin-left:431.7pt;margin-top:36.8pt;width:109.35pt;height:17.7pt;z-index:-16685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" filled="f" stroked="f">
              <v:textbox inset="0,0,0,0">
                <w:txbxContent>
                  <w:p w14:paraId="0C87F58F" w14:textId="6562DEFE" w:rsidR="000F2C92" w:rsidRDefault="00906A0D" w:rsidP="00906A0D">
                    <w:pPr>
                      <w:spacing w:before="11"/>
                      <w:ind w:left="20"/>
                      <w:jc w:val="center"/>
                      <w:rPr>
                        <w:b/>
                        <w:sz w:val="28"/>
                      </w:rPr>
                    </w:pPr>
                    <w:r>
                      <w:rPr>
                        <w:b/>
                        <w:spacing w:val="-2"/>
                        <w:sz w:val="28"/>
                      </w:rPr>
                      <w:t xml:space="preserve">Chapter </w:t>
                    </w:r>
                    <w:r w:rsidR="00DE0325">
                      <w:rPr>
                        <w:b/>
                        <w:spacing w:val="-2"/>
                        <w:sz w:val="28"/>
                      </w:rPr>
                      <w:t>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471304"/>
      <w:docPartObj>
        <w:docPartGallery w:val="Page Numbers (Top of Page)"/>
        <w:docPartUnique/>
      </w:docPartObj>
    </w:sdtPr>
    <w:sdtEndPr>
      <w:rPr>
        <w:noProof/>
      </w:rPr>
    </w:sdtEndPr>
    <w:sdtContent>
      <w:p w14:paraId="69EE4083" w14:textId="77777777" w:rsidR="008D41D5" w:rsidRDefault="008D41D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742DD2CE" w14:textId="77777777" w:rsidR="008D41D5" w:rsidRDefault="008D4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4972"/>
    <w:multiLevelType w:val="hybridMultilevel"/>
    <w:tmpl w:val="E87C7274"/>
    <w:lvl w:ilvl="0" w:tplc="A3207070">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5B65412"/>
    <w:multiLevelType w:val="multilevel"/>
    <w:tmpl w:val="FC701626"/>
    <w:lvl w:ilvl="0">
      <w:start w:val="5"/>
      <w:numFmt w:val="decimal"/>
      <w:lvlText w:val="%1"/>
      <w:lvlJc w:val="left"/>
      <w:pPr>
        <w:ind w:left="360" w:hanging="360"/>
      </w:pPr>
      <w:rPr>
        <w:rFonts w:hint="default"/>
        <w:b/>
      </w:rPr>
    </w:lvl>
    <w:lvl w:ilvl="1">
      <w:start w:val="1"/>
      <w:numFmt w:val="decimal"/>
      <w:lvlText w:val="%1.%2"/>
      <w:lvlJc w:val="left"/>
      <w:pPr>
        <w:ind w:left="380" w:hanging="360"/>
      </w:pPr>
      <w:rPr>
        <w:rFonts w:hint="default"/>
        <w:b/>
      </w:rPr>
    </w:lvl>
    <w:lvl w:ilvl="2">
      <w:start w:val="1"/>
      <w:numFmt w:val="decimal"/>
      <w:lvlText w:val="%1.%2.%3"/>
      <w:lvlJc w:val="left"/>
      <w:pPr>
        <w:ind w:left="760" w:hanging="720"/>
      </w:pPr>
      <w:rPr>
        <w:rFonts w:hint="default"/>
        <w:b/>
      </w:rPr>
    </w:lvl>
    <w:lvl w:ilvl="3">
      <w:start w:val="1"/>
      <w:numFmt w:val="decimal"/>
      <w:lvlText w:val="%1.%2.%3.%4"/>
      <w:lvlJc w:val="left"/>
      <w:pPr>
        <w:ind w:left="1140" w:hanging="1080"/>
      </w:pPr>
      <w:rPr>
        <w:rFonts w:hint="default"/>
        <w:b/>
      </w:rPr>
    </w:lvl>
    <w:lvl w:ilvl="4">
      <w:start w:val="1"/>
      <w:numFmt w:val="decimal"/>
      <w:lvlText w:val="%1.%2.%3.%4.%5"/>
      <w:lvlJc w:val="left"/>
      <w:pPr>
        <w:ind w:left="1160" w:hanging="1080"/>
      </w:pPr>
      <w:rPr>
        <w:rFonts w:hint="default"/>
        <w:b/>
      </w:rPr>
    </w:lvl>
    <w:lvl w:ilvl="5">
      <w:start w:val="1"/>
      <w:numFmt w:val="decimal"/>
      <w:lvlText w:val="%1.%2.%3.%4.%5.%6"/>
      <w:lvlJc w:val="left"/>
      <w:pPr>
        <w:ind w:left="1540" w:hanging="1440"/>
      </w:pPr>
      <w:rPr>
        <w:rFonts w:hint="default"/>
        <w:b/>
      </w:rPr>
    </w:lvl>
    <w:lvl w:ilvl="6">
      <w:start w:val="1"/>
      <w:numFmt w:val="decimal"/>
      <w:lvlText w:val="%1.%2.%3.%4.%5.%6.%7"/>
      <w:lvlJc w:val="left"/>
      <w:pPr>
        <w:ind w:left="1560" w:hanging="1440"/>
      </w:pPr>
      <w:rPr>
        <w:rFonts w:hint="default"/>
        <w:b/>
      </w:rPr>
    </w:lvl>
    <w:lvl w:ilvl="7">
      <w:start w:val="1"/>
      <w:numFmt w:val="decimal"/>
      <w:lvlText w:val="%1.%2.%3.%4.%5.%6.%7.%8"/>
      <w:lvlJc w:val="left"/>
      <w:pPr>
        <w:ind w:left="1940" w:hanging="1800"/>
      </w:pPr>
      <w:rPr>
        <w:rFonts w:hint="default"/>
        <w:b/>
      </w:rPr>
    </w:lvl>
    <w:lvl w:ilvl="8">
      <w:start w:val="1"/>
      <w:numFmt w:val="decimal"/>
      <w:lvlText w:val="%1.%2.%3.%4.%5.%6.%7.%8.%9"/>
      <w:lvlJc w:val="left"/>
      <w:pPr>
        <w:ind w:left="1960" w:hanging="1800"/>
      </w:pPr>
      <w:rPr>
        <w:rFonts w:hint="default"/>
        <w:b/>
      </w:rPr>
    </w:lvl>
  </w:abstractNum>
  <w:abstractNum w:abstractNumId="2" w15:restartNumberingAfterBreak="0">
    <w:nsid w:val="0CB07A55"/>
    <w:multiLevelType w:val="hybridMultilevel"/>
    <w:tmpl w:val="E6F6EE08"/>
    <w:lvl w:ilvl="0" w:tplc="9260F038">
      <w:start w:val="17"/>
      <w:numFmt w:val="decimal"/>
      <w:lvlText w:val="3.%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C01017"/>
    <w:multiLevelType w:val="hybridMultilevel"/>
    <w:tmpl w:val="F92A6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337EF5"/>
    <w:multiLevelType w:val="hybridMultilevel"/>
    <w:tmpl w:val="A170F8DE"/>
    <w:lvl w:ilvl="0" w:tplc="963AADCE">
      <w:start w:val="14"/>
      <w:numFmt w:val="decimal"/>
      <w:lvlText w:val="2.%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FB"/>
    <w:multiLevelType w:val="hybridMultilevel"/>
    <w:tmpl w:val="CFB60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2758C"/>
    <w:multiLevelType w:val="hybridMultilevel"/>
    <w:tmpl w:val="ED7E7CD6"/>
    <w:lvl w:ilvl="0" w:tplc="B9CE96D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2F1B5993"/>
    <w:multiLevelType w:val="hybridMultilevel"/>
    <w:tmpl w:val="498CED06"/>
    <w:lvl w:ilvl="0" w:tplc="9FAE435A">
      <w:start w:val="3"/>
      <w:numFmt w:val="lowerLetter"/>
      <w:lvlText w:val="(%1)"/>
      <w:lvlJc w:val="left"/>
      <w:pPr>
        <w:ind w:left="9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1830C7"/>
    <w:multiLevelType w:val="multilevel"/>
    <w:tmpl w:val="E9482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63576D"/>
    <w:multiLevelType w:val="hybridMultilevel"/>
    <w:tmpl w:val="91EC9FEC"/>
    <w:lvl w:ilvl="0" w:tplc="C2583FB6">
      <w:start w:val="5"/>
      <w:numFmt w:val="decimal"/>
      <w:lvlText w:val="4.%1"/>
      <w:lvlJc w:val="left"/>
      <w:pPr>
        <w:tabs>
          <w:tab w:val="num" w:pos="576"/>
        </w:tabs>
        <w:ind w:left="576" w:hanging="576"/>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7B5CA9"/>
    <w:multiLevelType w:val="hybridMultilevel"/>
    <w:tmpl w:val="23F28666"/>
    <w:lvl w:ilvl="0" w:tplc="2F9491A0">
      <w:start w:val="1"/>
      <w:numFmt w:val="decimal"/>
      <w:lvlText w:val="%1"/>
      <w:lvlJc w:val="left"/>
      <w:pPr>
        <w:ind w:left="380" w:hanging="360"/>
      </w:pPr>
      <w:rPr>
        <w:rFonts w:hint="default"/>
        <w:b/>
      </w:rPr>
    </w:lvl>
    <w:lvl w:ilvl="1" w:tplc="04090019" w:tentative="1">
      <w:start w:val="1"/>
      <w:numFmt w:val="lowerLetter"/>
      <w:lvlText w:val="%2."/>
      <w:lvlJc w:val="left"/>
      <w:pPr>
        <w:ind w:left="1100" w:hanging="360"/>
      </w:pPr>
    </w:lvl>
    <w:lvl w:ilvl="2" w:tplc="0409001B">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1" w15:restartNumberingAfterBreak="0">
    <w:nsid w:val="3DD0242F"/>
    <w:multiLevelType w:val="hybridMultilevel"/>
    <w:tmpl w:val="BFB058E0"/>
    <w:lvl w:ilvl="0" w:tplc="FA6241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9E26FC"/>
    <w:multiLevelType w:val="hybridMultilevel"/>
    <w:tmpl w:val="34643CCA"/>
    <w:lvl w:ilvl="0" w:tplc="3CD41462">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15:restartNumberingAfterBreak="0">
    <w:nsid w:val="510E5D70"/>
    <w:multiLevelType w:val="multilevel"/>
    <w:tmpl w:val="D7C42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1D064F"/>
    <w:multiLevelType w:val="multilevel"/>
    <w:tmpl w:val="D03C0BF0"/>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9C1D7A"/>
    <w:multiLevelType w:val="multilevel"/>
    <w:tmpl w:val="2C646F4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F17F70"/>
    <w:multiLevelType w:val="multilevel"/>
    <w:tmpl w:val="5EE4C442"/>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A0625FD"/>
    <w:multiLevelType w:val="hybridMultilevel"/>
    <w:tmpl w:val="4D204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C55384"/>
    <w:multiLevelType w:val="multilevel"/>
    <w:tmpl w:val="8354C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12A3137"/>
    <w:multiLevelType w:val="hybridMultilevel"/>
    <w:tmpl w:val="5B52C79A"/>
    <w:lvl w:ilvl="0" w:tplc="55146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C60D4"/>
    <w:multiLevelType w:val="hybridMultilevel"/>
    <w:tmpl w:val="BE9AA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FC5956"/>
    <w:multiLevelType w:val="multilevel"/>
    <w:tmpl w:val="D03C0BF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7965B8"/>
    <w:multiLevelType w:val="hybridMultilevel"/>
    <w:tmpl w:val="3C560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2F3E05"/>
    <w:multiLevelType w:val="multilevel"/>
    <w:tmpl w:val="2CEEF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99407243">
    <w:abstractNumId w:val="22"/>
  </w:num>
  <w:num w:numId="2" w16cid:durableId="1863862324">
    <w:abstractNumId w:val="19"/>
  </w:num>
  <w:num w:numId="3" w16cid:durableId="811748449">
    <w:abstractNumId w:val="20"/>
  </w:num>
  <w:num w:numId="4" w16cid:durableId="1070539043">
    <w:abstractNumId w:val="17"/>
  </w:num>
  <w:num w:numId="5" w16cid:durableId="1677806159">
    <w:abstractNumId w:val="11"/>
  </w:num>
  <w:num w:numId="6" w16cid:durableId="1565263882">
    <w:abstractNumId w:val="2"/>
  </w:num>
  <w:num w:numId="7" w16cid:durableId="1679384270">
    <w:abstractNumId w:val="0"/>
  </w:num>
  <w:num w:numId="8" w16cid:durableId="843201444">
    <w:abstractNumId w:val="4"/>
  </w:num>
  <w:num w:numId="9" w16cid:durableId="1627346386">
    <w:abstractNumId w:val="16"/>
  </w:num>
  <w:num w:numId="10" w16cid:durableId="390927211">
    <w:abstractNumId w:val="5"/>
  </w:num>
  <w:num w:numId="11" w16cid:durableId="1159420577">
    <w:abstractNumId w:val="3"/>
  </w:num>
  <w:num w:numId="12" w16cid:durableId="1986661083">
    <w:abstractNumId w:val="10"/>
  </w:num>
  <w:num w:numId="13" w16cid:durableId="1306162423">
    <w:abstractNumId w:val="8"/>
  </w:num>
  <w:num w:numId="14" w16cid:durableId="421728476">
    <w:abstractNumId w:val="23"/>
  </w:num>
  <w:num w:numId="15" w16cid:durableId="1610239930">
    <w:abstractNumId w:val="18"/>
  </w:num>
  <w:num w:numId="16" w16cid:durableId="1176579393">
    <w:abstractNumId w:val="13"/>
  </w:num>
  <w:num w:numId="17" w16cid:durableId="1707832404">
    <w:abstractNumId w:val="21"/>
  </w:num>
  <w:num w:numId="18" w16cid:durableId="1500316392">
    <w:abstractNumId w:val="9"/>
  </w:num>
  <w:num w:numId="19" w16cid:durableId="837041804">
    <w:abstractNumId w:val="6"/>
  </w:num>
  <w:num w:numId="20" w16cid:durableId="878782729">
    <w:abstractNumId w:val="7"/>
  </w:num>
  <w:num w:numId="21" w16cid:durableId="1498689030">
    <w:abstractNumId w:val="12"/>
  </w:num>
  <w:num w:numId="22" w16cid:durableId="2077437220">
    <w:abstractNumId w:val="1"/>
  </w:num>
  <w:num w:numId="23" w16cid:durableId="865217493">
    <w:abstractNumId w:val="15"/>
  </w:num>
  <w:num w:numId="24" w16cid:durableId="105935547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drawingGridHorizontalSpacing w:val="110"/>
  <w:displayHorizontalDrawingGridEvery w:val="2"/>
  <w:characterSpacingControl w:val="doNotCompress"/>
  <w:hdrShapeDefaults>
    <o:shapedefaults v:ext="edit" spidmax="45057">
      <o:colormru v:ext="edit" colors="#fff2cc"/>
      <o:colormenu v:ext="edit" fillcolor="#fff2cc"/>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C92"/>
    <w:rsid w:val="00001077"/>
    <w:rsid w:val="00001EE2"/>
    <w:rsid w:val="000604B3"/>
    <w:rsid w:val="00077680"/>
    <w:rsid w:val="00087375"/>
    <w:rsid w:val="000A7DA0"/>
    <w:rsid w:val="000F0A49"/>
    <w:rsid w:val="000F2C92"/>
    <w:rsid w:val="000F3A3F"/>
    <w:rsid w:val="000F7633"/>
    <w:rsid w:val="00103DAF"/>
    <w:rsid w:val="00124EB2"/>
    <w:rsid w:val="00133408"/>
    <w:rsid w:val="00170E24"/>
    <w:rsid w:val="00177046"/>
    <w:rsid w:val="001B1EDB"/>
    <w:rsid w:val="001C0A7F"/>
    <w:rsid w:val="001E11E9"/>
    <w:rsid w:val="001F00D2"/>
    <w:rsid w:val="001F2E41"/>
    <w:rsid w:val="001F5620"/>
    <w:rsid w:val="001F7F7A"/>
    <w:rsid w:val="00222F37"/>
    <w:rsid w:val="0022561A"/>
    <w:rsid w:val="00227E2A"/>
    <w:rsid w:val="00263AF0"/>
    <w:rsid w:val="00272398"/>
    <w:rsid w:val="00296876"/>
    <w:rsid w:val="002A4B2C"/>
    <w:rsid w:val="002C086C"/>
    <w:rsid w:val="002C3979"/>
    <w:rsid w:val="002D7644"/>
    <w:rsid w:val="002E6971"/>
    <w:rsid w:val="002F67F8"/>
    <w:rsid w:val="00382E16"/>
    <w:rsid w:val="003A4D9D"/>
    <w:rsid w:val="003B2339"/>
    <w:rsid w:val="003B31C6"/>
    <w:rsid w:val="003B7C43"/>
    <w:rsid w:val="003E0AF8"/>
    <w:rsid w:val="00427F26"/>
    <w:rsid w:val="00433B77"/>
    <w:rsid w:val="00436F1F"/>
    <w:rsid w:val="00465E6B"/>
    <w:rsid w:val="00490343"/>
    <w:rsid w:val="004A2BF0"/>
    <w:rsid w:val="004A4A54"/>
    <w:rsid w:val="004B0AB6"/>
    <w:rsid w:val="004D7AF7"/>
    <w:rsid w:val="004E2186"/>
    <w:rsid w:val="005269A8"/>
    <w:rsid w:val="00547723"/>
    <w:rsid w:val="005607CB"/>
    <w:rsid w:val="005B288F"/>
    <w:rsid w:val="005C7DB7"/>
    <w:rsid w:val="005E2C06"/>
    <w:rsid w:val="006139DE"/>
    <w:rsid w:val="00633959"/>
    <w:rsid w:val="00664983"/>
    <w:rsid w:val="006F1A7B"/>
    <w:rsid w:val="00706010"/>
    <w:rsid w:val="007218CA"/>
    <w:rsid w:val="007278E0"/>
    <w:rsid w:val="00744985"/>
    <w:rsid w:val="00757C31"/>
    <w:rsid w:val="007C16D9"/>
    <w:rsid w:val="007F172E"/>
    <w:rsid w:val="008258B2"/>
    <w:rsid w:val="008270D5"/>
    <w:rsid w:val="008431E4"/>
    <w:rsid w:val="008462C0"/>
    <w:rsid w:val="00847A01"/>
    <w:rsid w:val="008950B3"/>
    <w:rsid w:val="008A6DB5"/>
    <w:rsid w:val="008C31FB"/>
    <w:rsid w:val="008C4CD5"/>
    <w:rsid w:val="008D41D5"/>
    <w:rsid w:val="0090184A"/>
    <w:rsid w:val="00906A0D"/>
    <w:rsid w:val="009153EF"/>
    <w:rsid w:val="00926690"/>
    <w:rsid w:val="0093595F"/>
    <w:rsid w:val="00952916"/>
    <w:rsid w:val="009534C3"/>
    <w:rsid w:val="009969FE"/>
    <w:rsid w:val="009A51F5"/>
    <w:rsid w:val="009C6362"/>
    <w:rsid w:val="009D118A"/>
    <w:rsid w:val="00A07E15"/>
    <w:rsid w:val="00A14CAA"/>
    <w:rsid w:val="00A16D55"/>
    <w:rsid w:val="00A316C9"/>
    <w:rsid w:val="00A733A1"/>
    <w:rsid w:val="00AA1FF7"/>
    <w:rsid w:val="00AA5ECB"/>
    <w:rsid w:val="00AA6496"/>
    <w:rsid w:val="00B12A1A"/>
    <w:rsid w:val="00B342D0"/>
    <w:rsid w:val="00B7334E"/>
    <w:rsid w:val="00B73DD7"/>
    <w:rsid w:val="00B9313A"/>
    <w:rsid w:val="00BA4DD9"/>
    <w:rsid w:val="00BA71C5"/>
    <w:rsid w:val="00BB31A3"/>
    <w:rsid w:val="00BD5AFF"/>
    <w:rsid w:val="00C01D70"/>
    <w:rsid w:val="00C368DD"/>
    <w:rsid w:val="00C5630F"/>
    <w:rsid w:val="00C60B85"/>
    <w:rsid w:val="00C8652F"/>
    <w:rsid w:val="00CA569A"/>
    <w:rsid w:val="00CA5757"/>
    <w:rsid w:val="00CB203A"/>
    <w:rsid w:val="00D338C3"/>
    <w:rsid w:val="00D42776"/>
    <w:rsid w:val="00D42E87"/>
    <w:rsid w:val="00D54BD2"/>
    <w:rsid w:val="00D604FB"/>
    <w:rsid w:val="00D83349"/>
    <w:rsid w:val="00DA1556"/>
    <w:rsid w:val="00DE0325"/>
    <w:rsid w:val="00DE3D0C"/>
    <w:rsid w:val="00DE4A6D"/>
    <w:rsid w:val="00DF04E9"/>
    <w:rsid w:val="00E00991"/>
    <w:rsid w:val="00E1535A"/>
    <w:rsid w:val="00E26476"/>
    <w:rsid w:val="00E45DB3"/>
    <w:rsid w:val="00E518B4"/>
    <w:rsid w:val="00E573BF"/>
    <w:rsid w:val="00E62AB4"/>
    <w:rsid w:val="00E83CEB"/>
    <w:rsid w:val="00EA2E2C"/>
    <w:rsid w:val="00EB2529"/>
    <w:rsid w:val="00F019A6"/>
    <w:rsid w:val="00F33E19"/>
    <w:rsid w:val="00F4308B"/>
    <w:rsid w:val="00F540E6"/>
    <w:rsid w:val="00F60A8A"/>
    <w:rsid w:val="00F6547F"/>
    <w:rsid w:val="00F66EFC"/>
    <w:rsid w:val="00F727D2"/>
    <w:rsid w:val="00F864AE"/>
    <w:rsid w:val="00F8788B"/>
    <w:rsid w:val="00F90ED2"/>
    <w:rsid w:val="00FC1EC8"/>
    <w:rsid w:val="00FC3AB2"/>
    <w:rsid w:val="00FC48BC"/>
    <w:rsid w:val="00FC4C10"/>
    <w:rsid w:val="00FC5784"/>
    <w:rsid w:val="00FD2069"/>
    <w:rsid w:val="00FE599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colormru v:ext="edit" colors="#fff2cc"/>
      <o:colormenu v:ext="edit" fillcolor="#fff2cc"/>
    </o:shapedefaults>
    <o:shapelayout v:ext="edit">
      <o:idmap v:ext="edit" data="1"/>
    </o:shapelayout>
  </w:shapeDefaults>
  <w:decimalSymbol w:val="."/>
  <w:listSeparator w:val=","/>
  <w14:docId w14:val="01141314"/>
  <w15:docId w15:val="{DC4B1126-25F7-47B0-8911-678F1DA3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19"/>
      <w:ind w:left="20"/>
      <w:jc w:val="center"/>
      <w:outlineLvl w:val="0"/>
    </w:pPr>
    <w:rPr>
      <w:b/>
      <w:bCs/>
      <w:sz w:val="28"/>
      <w:szCs w:val="28"/>
      <w:u w:val="single" w:color="000000"/>
    </w:rPr>
  </w:style>
  <w:style w:type="paragraph" w:styleId="Heading2">
    <w:name w:val="heading 2"/>
    <w:basedOn w:val="Normal"/>
    <w:link w:val="Heading2Char"/>
    <w:uiPriority w:val="9"/>
    <w:unhideWhenUsed/>
    <w:qFormat/>
    <w:pPr>
      <w:ind w:left="518"/>
      <w:outlineLvl w:val="1"/>
    </w:pPr>
    <w:rPr>
      <w:b/>
      <w:bCs/>
      <w:sz w:val="24"/>
      <w:szCs w:val="24"/>
    </w:rPr>
  </w:style>
  <w:style w:type="paragraph" w:styleId="Heading3">
    <w:name w:val="heading 3"/>
    <w:basedOn w:val="Normal"/>
    <w:uiPriority w:val="9"/>
    <w:unhideWhenUsed/>
    <w:qFormat/>
    <w:pPr>
      <w:spacing w:before="166"/>
      <w:ind w:left="879"/>
      <w:jc w:val="center"/>
      <w:outlineLvl w:val="2"/>
    </w:pPr>
    <w:rPr>
      <w:b/>
      <w:bCs/>
      <w:sz w:val="24"/>
      <w:szCs w:val="24"/>
    </w:rPr>
  </w:style>
  <w:style w:type="paragraph" w:styleId="Heading4">
    <w:name w:val="heading 4"/>
    <w:basedOn w:val="Normal"/>
    <w:uiPriority w:val="9"/>
    <w:unhideWhenUsed/>
    <w:qFormat/>
    <w:pPr>
      <w:ind w:left="263" w:hanging="358"/>
      <w:outlineLvl w:val="3"/>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1257" w:hanging="1143"/>
    </w:pPr>
    <w:rPr>
      <w:b/>
      <w:bCs/>
      <w:sz w:val="44"/>
      <w:szCs w:val="44"/>
    </w:rPr>
  </w:style>
  <w:style w:type="paragraph" w:styleId="ListParagraph">
    <w:name w:val="List Paragraph"/>
    <w:basedOn w:val="Normal"/>
    <w:uiPriority w:val="99"/>
    <w:qFormat/>
    <w:pPr>
      <w:spacing w:before="84"/>
      <w:ind w:left="519" w:hanging="359"/>
    </w:pPr>
  </w:style>
  <w:style w:type="paragraph" w:customStyle="1" w:styleId="TableParagraph">
    <w:name w:val="Table Paragraph"/>
    <w:basedOn w:val="Normal"/>
    <w:uiPriority w:val="1"/>
    <w:qFormat/>
    <w:pPr>
      <w:spacing w:before="218"/>
    </w:pPr>
  </w:style>
  <w:style w:type="paragraph" w:styleId="Header">
    <w:name w:val="header"/>
    <w:basedOn w:val="Normal"/>
    <w:link w:val="HeaderChar"/>
    <w:uiPriority w:val="99"/>
    <w:unhideWhenUsed/>
    <w:rsid w:val="00B9313A"/>
    <w:pPr>
      <w:tabs>
        <w:tab w:val="center" w:pos="4680"/>
        <w:tab w:val="right" w:pos="9360"/>
      </w:tabs>
    </w:pPr>
  </w:style>
  <w:style w:type="character" w:customStyle="1" w:styleId="HeaderChar">
    <w:name w:val="Header Char"/>
    <w:basedOn w:val="DefaultParagraphFont"/>
    <w:link w:val="Header"/>
    <w:uiPriority w:val="99"/>
    <w:rsid w:val="00B9313A"/>
    <w:rPr>
      <w:rFonts w:ascii="Arial" w:eastAsia="Arial" w:hAnsi="Arial" w:cs="Arial"/>
    </w:rPr>
  </w:style>
  <w:style w:type="paragraph" w:styleId="Footer">
    <w:name w:val="footer"/>
    <w:basedOn w:val="Normal"/>
    <w:link w:val="FooterChar"/>
    <w:uiPriority w:val="99"/>
    <w:unhideWhenUsed/>
    <w:rsid w:val="00B9313A"/>
    <w:pPr>
      <w:tabs>
        <w:tab w:val="center" w:pos="4680"/>
        <w:tab w:val="right" w:pos="9360"/>
      </w:tabs>
    </w:pPr>
  </w:style>
  <w:style w:type="character" w:customStyle="1" w:styleId="FooterChar">
    <w:name w:val="Footer Char"/>
    <w:basedOn w:val="DefaultParagraphFont"/>
    <w:link w:val="Footer"/>
    <w:uiPriority w:val="99"/>
    <w:rsid w:val="00B9313A"/>
    <w:rPr>
      <w:rFonts w:ascii="Arial" w:eastAsia="Arial" w:hAnsi="Arial" w:cs="Arial"/>
    </w:rPr>
  </w:style>
  <w:style w:type="character" w:customStyle="1" w:styleId="Heading2Char">
    <w:name w:val="Heading 2 Char"/>
    <w:basedOn w:val="DefaultParagraphFont"/>
    <w:link w:val="Heading2"/>
    <w:uiPriority w:val="9"/>
    <w:rsid w:val="00A316C9"/>
    <w:rPr>
      <w:rFonts w:ascii="Arial" w:eastAsia="Arial" w:hAnsi="Arial" w:cs="Arial"/>
      <w:b/>
      <w:bCs/>
      <w:sz w:val="24"/>
      <w:szCs w:val="24"/>
    </w:rPr>
  </w:style>
  <w:style w:type="paragraph" w:styleId="NormalWeb">
    <w:name w:val="Normal (Web)"/>
    <w:basedOn w:val="Normal"/>
    <w:uiPriority w:val="99"/>
    <w:unhideWhenUsed/>
    <w:rsid w:val="00A316C9"/>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77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663421">
      <w:bodyDiv w:val="1"/>
      <w:marLeft w:val="0"/>
      <w:marRight w:val="0"/>
      <w:marTop w:val="0"/>
      <w:marBottom w:val="0"/>
      <w:divBdr>
        <w:top w:val="none" w:sz="0" w:space="0" w:color="auto"/>
        <w:left w:val="none" w:sz="0" w:space="0" w:color="auto"/>
        <w:bottom w:val="none" w:sz="0" w:space="0" w:color="auto"/>
        <w:right w:val="none" w:sz="0" w:space="0" w:color="auto"/>
      </w:divBdr>
    </w:div>
    <w:div w:id="439376501">
      <w:bodyDiv w:val="1"/>
      <w:marLeft w:val="0"/>
      <w:marRight w:val="0"/>
      <w:marTop w:val="0"/>
      <w:marBottom w:val="0"/>
      <w:divBdr>
        <w:top w:val="none" w:sz="0" w:space="0" w:color="auto"/>
        <w:left w:val="none" w:sz="0" w:space="0" w:color="auto"/>
        <w:bottom w:val="none" w:sz="0" w:space="0" w:color="auto"/>
        <w:right w:val="none" w:sz="0" w:space="0" w:color="auto"/>
      </w:divBdr>
    </w:div>
    <w:div w:id="584920761">
      <w:bodyDiv w:val="1"/>
      <w:marLeft w:val="0"/>
      <w:marRight w:val="0"/>
      <w:marTop w:val="0"/>
      <w:marBottom w:val="0"/>
      <w:divBdr>
        <w:top w:val="none" w:sz="0" w:space="0" w:color="auto"/>
        <w:left w:val="none" w:sz="0" w:space="0" w:color="auto"/>
        <w:bottom w:val="none" w:sz="0" w:space="0" w:color="auto"/>
        <w:right w:val="none" w:sz="0" w:space="0" w:color="auto"/>
      </w:divBdr>
    </w:div>
    <w:div w:id="903952077">
      <w:bodyDiv w:val="1"/>
      <w:marLeft w:val="0"/>
      <w:marRight w:val="0"/>
      <w:marTop w:val="0"/>
      <w:marBottom w:val="0"/>
      <w:divBdr>
        <w:top w:val="none" w:sz="0" w:space="0" w:color="auto"/>
        <w:left w:val="none" w:sz="0" w:space="0" w:color="auto"/>
        <w:bottom w:val="none" w:sz="0" w:space="0" w:color="auto"/>
        <w:right w:val="none" w:sz="0" w:space="0" w:color="auto"/>
      </w:divBdr>
    </w:div>
    <w:div w:id="962660397">
      <w:bodyDiv w:val="1"/>
      <w:marLeft w:val="0"/>
      <w:marRight w:val="0"/>
      <w:marTop w:val="0"/>
      <w:marBottom w:val="0"/>
      <w:divBdr>
        <w:top w:val="none" w:sz="0" w:space="0" w:color="auto"/>
        <w:left w:val="none" w:sz="0" w:space="0" w:color="auto"/>
        <w:bottom w:val="none" w:sz="0" w:space="0" w:color="auto"/>
        <w:right w:val="none" w:sz="0" w:space="0" w:color="auto"/>
      </w:divBdr>
    </w:div>
    <w:div w:id="968587953">
      <w:bodyDiv w:val="1"/>
      <w:marLeft w:val="0"/>
      <w:marRight w:val="0"/>
      <w:marTop w:val="0"/>
      <w:marBottom w:val="0"/>
      <w:divBdr>
        <w:top w:val="none" w:sz="0" w:space="0" w:color="auto"/>
        <w:left w:val="none" w:sz="0" w:space="0" w:color="auto"/>
        <w:bottom w:val="none" w:sz="0" w:space="0" w:color="auto"/>
        <w:right w:val="none" w:sz="0" w:space="0" w:color="auto"/>
      </w:divBdr>
    </w:div>
    <w:div w:id="1045104820">
      <w:bodyDiv w:val="1"/>
      <w:marLeft w:val="0"/>
      <w:marRight w:val="0"/>
      <w:marTop w:val="0"/>
      <w:marBottom w:val="0"/>
      <w:divBdr>
        <w:top w:val="none" w:sz="0" w:space="0" w:color="auto"/>
        <w:left w:val="none" w:sz="0" w:space="0" w:color="auto"/>
        <w:bottom w:val="none" w:sz="0" w:space="0" w:color="auto"/>
        <w:right w:val="none" w:sz="0" w:space="0" w:color="auto"/>
      </w:divBdr>
    </w:div>
    <w:div w:id="1069810935">
      <w:bodyDiv w:val="1"/>
      <w:marLeft w:val="0"/>
      <w:marRight w:val="0"/>
      <w:marTop w:val="0"/>
      <w:marBottom w:val="0"/>
      <w:divBdr>
        <w:top w:val="none" w:sz="0" w:space="0" w:color="auto"/>
        <w:left w:val="none" w:sz="0" w:space="0" w:color="auto"/>
        <w:bottom w:val="none" w:sz="0" w:space="0" w:color="auto"/>
        <w:right w:val="none" w:sz="0" w:space="0" w:color="auto"/>
      </w:divBdr>
      <w:divsChild>
        <w:div w:id="1356807831">
          <w:marLeft w:val="0"/>
          <w:marRight w:val="0"/>
          <w:marTop w:val="0"/>
          <w:marBottom w:val="0"/>
          <w:divBdr>
            <w:top w:val="none" w:sz="0" w:space="0" w:color="auto"/>
            <w:left w:val="none" w:sz="0" w:space="0" w:color="auto"/>
            <w:bottom w:val="none" w:sz="0" w:space="0" w:color="auto"/>
            <w:right w:val="none" w:sz="0" w:space="0" w:color="auto"/>
          </w:divBdr>
          <w:divsChild>
            <w:div w:id="489103865">
              <w:marLeft w:val="0"/>
              <w:marRight w:val="0"/>
              <w:marTop w:val="0"/>
              <w:marBottom w:val="0"/>
              <w:divBdr>
                <w:top w:val="none" w:sz="0" w:space="0" w:color="auto"/>
                <w:left w:val="none" w:sz="0" w:space="0" w:color="auto"/>
                <w:bottom w:val="none" w:sz="0" w:space="0" w:color="auto"/>
                <w:right w:val="none" w:sz="0" w:space="0" w:color="auto"/>
              </w:divBdr>
              <w:divsChild>
                <w:div w:id="1861703773">
                  <w:marLeft w:val="0"/>
                  <w:marRight w:val="0"/>
                  <w:marTop w:val="0"/>
                  <w:marBottom w:val="0"/>
                  <w:divBdr>
                    <w:top w:val="none" w:sz="0" w:space="0" w:color="auto"/>
                    <w:left w:val="none" w:sz="0" w:space="0" w:color="auto"/>
                    <w:bottom w:val="none" w:sz="0" w:space="0" w:color="auto"/>
                    <w:right w:val="none" w:sz="0" w:space="0" w:color="auto"/>
                  </w:divBdr>
                  <w:divsChild>
                    <w:div w:id="1632663380">
                      <w:marLeft w:val="0"/>
                      <w:marRight w:val="0"/>
                      <w:marTop w:val="0"/>
                      <w:marBottom w:val="0"/>
                      <w:divBdr>
                        <w:top w:val="none" w:sz="0" w:space="0" w:color="auto"/>
                        <w:left w:val="none" w:sz="0" w:space="0" w:color="auto"/>
                        <w:bottom w:val="none" w:sz="0" w:space="0" w:color="auto"/>
                        <w:right w:val="none" w:sz="0" w:space="0" w:color="auto"/>
                      </w:divBdr>
                      <w:divsChild>
                        <w:div w:id="1627542409">
                          <w:marLeft w:val="0"/>
                          <w:marRight w:val="0"/>
                          <w:marTop w:val="0"/>
                          <w:marBottom w:val="0"/>
                          <w:divBdr>
                            <w:top w:val="none" w:sz="0" w:space="0" w:color="auto"/>
                            <w:left w:val="none" w:sz="0" w:space="0" w:color="auto"/>
                            <w:bottom w:val="none" w:sz="0" w:space="0" w:color="auto"/>
                            <w:right w:val="none" w:sz="0" w:space="0" w:color="auto"/>
                          </w:divBdr>
                          <w:divsChild>
                            <w:div w:id="1343162257">
                              <w:marLeft w:val="0"/>
                              <w:marRight w:val="0"/>
                              <w:marTop w:val="0"/>
                              <w:marBottom w:val="0"/>
                              <w:divBdr>
                                <w:top w:val="none" w:sz="0" w:space="0" w:color="auto"/>
                                <w:left w:val="none" w:sz="0" w:space="0" w:color="auto"/>
                                <w:bottom w:val="none" w:sz="0" w:space="0" w:color="auto"/>
                                <w:right w:val="none" w:sz="0" w:space="0" w:color="auto"/>
                              </w:divBdr>
                              <w:divsChild>
                                <w:div w:id="983896374">
                                  <w:marLeft w:val="0"/>
                                  <w:marRight w:val="0"/>
                                  <w:marTop w:val="0"/>
                                  <w:marBottom w:val="0"/>
                                  <w:divBdr>
                                    <w:top w:val="none" w:sz="0" w:space="0" w:color="auto"/>
                                    <w:left w:val="none" w:sz="0" w:space="0" w:color="auto"/>
                                    <w:bottom w:val="none" w:sz="0" w:space="0" w:color="auto"/>
                                    <w:right w:val="none" w:sz="0" w:space="0" w:color="auto"/>
                                  </w:divBdr>
                                  <w:divsChild>
                                    <w:div w:id="1366129814">
                                      <w:marLeft w:val="0"/>
                                      <w:marRight w:val="0"/>
                                      <w:marTop w:val="0"/>
                                      <w:marBottom w:val="0"/>
                                      <w:divBdr>
                                        <w:top w:val="none" w:sz="0" w:space="0" w:color="auto"/>
                                        <w:left w:val="none" w:sz="0" w:space="0" w:color="auto"/>
                                        <w:bottom w:val="none" w:sz="0" w:space="0" w:color="auto"/>
                                        <w:right w:val="none" w:sz="0" w:space="0" w:color="auto"/>
                                      </w:divBdr>
                                      <w:divsChild>
                                        <w:div w:id="1432700625">
                                          <w:marLeft w:val="0"/>
                                          <w:marRight w:val="0"/>
                                          <w:marTop w:val="0"/>
                                          <w:marBottom w:val="0"/>
                                          <w:divBdr>
                                            <w:top w:val="none" w:sz="0" w:space="0" w:color="auto"/>
                                            <w:left w:val="none" w:sz="0" w:space="0" w:color="auto"/>
                                            <w:bottom w:val="none" w:sz="0" w:space="0" w:color="auto"/>
                                            <w:right w:val="none" w:sz="0" w:space="0" w:color="auto"/>
                                          </w:divBdr>
                                          <w:divsChild>
                                            <w:div w:id="44250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114921">
          <w:marLeft w:val="0"/>
          <w:marRight w:val="0"/>
          <w:marTop w:val="0"/>
          <w:marBottom w:val="0"/>
          <w:divBdr>
            <w:top w:val="none" w:sz="0" w:space="0" w:color="auto"/>
            <w:left w:val="none" w:sz="0" w:space="0" w:color="auto"/>
            <w:bottom w:val="none" w:sz="0" w:space="0" w:color="auto"/>
            <w:right w:val="none" w:sz="0" w:space="0" w:color="auto"/>
          </w:divBdr>
          <w:divsChild>
            <w:div w:id="1908030264">
              <w:marLeft w:val="0"/>
              <w:marRight w:val="0"/>
              <w:marTop w:val="0"/>
              <w:marBottom w:val="0"/>
              <w:divBdr>
                <w:top w:val="none" w:sz="0" w:space="0" w:color="auto"/>
                <w:left w:val="none" w:sz="0" w:space="0" w:color="auto"/>
                <w:bottom w:val="none" w:sz="0" w:space="0" w:color="auto"/>
                <w:right w:val="none" w:sz="0" w:space="0" w:color="auto"/>
              </w:divBdr>
              <w:divsChild>
                <w:div w:id="2003266787">
                  <w:marLeft w:val="0"/>
                  <w:marRight w:val="0"/>
                  <w:marTop w:val="0"/>
                  <w:marBottom w:val="0"/>
                  <w:divBdr>
                    <w:top w:val="none" w:sz="0" w:space="0" w:color="auto"/>
                    <w:left w:val="none" w:sz="0" w:space="0" w:color="auto"/>
                    <w:bottom w:val="none" w:sz="0" w:space="0" w:color="auto"/>
                    <w:right w:val="none" w:sz="0" w:space="0" w:color="auto"/>
                  </w:divBdr>
                  <w:divsChild>
                    <w:div w:id="142090463">
                      <w:marLeft w:val="0"/>
                      <w:marRight w:val="0"/>
                      <w:marTop w:val="0"/>
                      <w:marBottom w:val="0"/>
                      <w:divBdr>
                        <w:top w:val="none" w:sz="0" w:space="0" w:color="auto"/>
                        <w:left w:val="none" w:sz="0" w:space="0" w:color="auto"/>
                        <w:bottom w:val="none" w:sz="0" w:space="0" w:color="auto"/>
                        <w:right w:val="none" w:sz="0" w:space="0" w:color="auto"/>
                      </w:divBdr>
                      <w:divsChild>
                        <w:div w:id="1458525884">
                          <w:marLeft w:val="0"/>
                          <w:marRight w:val="0"/>
                          <w:marTop w:val="0"/>
                          <w:marBottom w:val="0"/>
                          <w:divBdr>
                            <w:top w:val="none" w:sz="0" w:space="0" w:color="auto"/>
                            <w:left w:val="none" w:sz="0" w:space="0" w:color="auto"/>
                            <w:bottom w:val="none" w:sz="0" w:space="0" w:color="auto"/>
                            <w:right w:val="none" w:sz="0" w:space="0" w:color="auto"/>
                          </w:divBdr>
                          <w:divsChild>
                            <w:div w:id="1761176379">
                              <w:marLeft w:val="0"/>
                              <w:marRight w:val="0"/>
                              <w:marTop w:val="0"/>
                              <w:marBottom w:val="0"/>
                              <w:divBdr>
                                <w:top w:val="none" w:sz="0" w:space="0" w:color="auto"/>
                                <w:left w:val="none" w:sz="0" w:space="0" w:color="auto"/>
                                <w:bottom w:val="none" w:sz="0" w:space="0" w:color="auto"/>
                                <w:right w:val="none" w:sz="0" w:space="0" w:color="auto"/>
                              </w:divBdr>
                              <w:divsChild>
                                <w:div w:id="667637549">
                                  <w:marLeft w:val="0"/>
                                  <w:marRight w:val="0"/>
                                  <w:marTop w:val="0"/>
                                  <w:marBottom w:val="0"/>
                                  <w:divBdr>
                                    <w:top w:val="none" w:sz="0" w:space="0" w:color="auto"/>
                                    <w:left w:val="none" w:sz="0" w:space="0" w:color="auto"/>
                                    <w:bottom w:val="none" w:sz="0" w:space="0" w:color="auto"/>
                                    <w:right w:val="none" w:sz="0" w:space="0" w:color="auto"/>
                                  </w:divBdr>
                                  <w:divsChild>
                                    <w:div w:id="11295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22736">
                      <w:marLeft w:val="0"/>
                      <w:marRight w:val="0"/>
                      <w:marTop w:val="0"/>
                      <w:marBottom w:val="0"/>
                      <w:divBdr>
                        <w:top w:val="none" w:sz="0" w:space="0" w:color="auto"/>
                        <w:left w:val="none" w:sz="0" w:space="0" w:color="auto"/>
                        <w:bottom w:val="none" w:sz="0" w:space="0" w:color="auto"/>
                        <w:right w:val="none" w:sz="0" w:space="0" w:color="auto"/>
                      </w:divBdr>
                      <w:divsChild>
                        <w:div w:id="580913761">
                          <w:marLeft w:val="0"/>
                          <w:marRight w:val="0"/>
                          <w:marTop w:val="0"/>
                          <w:marBottom w:val="0"/>
                          <w:divBdr>
                            <w:top w:val="none" w:sz="0" w:space="0" w:color="auto"/>
                            <w:left w:val="none" w:sz="0" w:space="0" w:color="auto"/>
                            <w:bottom w:val="none" w:sz="0" w:space="0" w:color="auto"/>
                            <w:right w:val="none" w:sz="0" w:space="0" w:color="auto"/>
                          </w:divBdr>
                          <w:divsChild>
                            <w:div w:id="667246823">
                              <w:marLeft w:val="0"/>
                              <w:marRight w:val="0"/>
                              <w:marTop w:val="0"/>
                              <w:marBottom w:val="0"/>
                              <w:divBdr>
                                <w:top w:val="none" w:sz="0" w:space="0" w:color="auto"/>
                                <w:left w:val="none" w:sz="0" w:space="0" w:color="auto"/>
                                <w:bottom w:val="none" w:sz="0" w:space="0" w:color="auto"/>
                                <w:right w:val="none" w:sz="0" w:space="0" w:color="auto"/>
                              </w:divBdr>
                              <w:divsChild>
                                <w:div w:id="835148530">
                                  <w:marLeft w:val="0"/>
                                  <w:marRight w:val="0"/>
                                  <w:marTop w:val="0"/>
                                  <w:marBottom w:val="0"/>
                                  <w:divBdr>
                                    <w:top w:val="none" w:sz="0" w:space="0" w:color="auto"/>
                                    <w:left w:val="none" w:sz="0" w:space="0" w:color="auto"/>
                                    <w:bottom w:val="none" w:sz="0" w:space="0" w:color="auto"/>
                                    <w:right w:val="none" w:sz="0" w:space="0" w:color="auto"/>
                                  </w:divBdr>
                                  <w:divsChild>
                                    <w:div w:id="1077365793">
                                      <w:marLeft w:val="0"/>
                                      <w:marRight w:val="0"/>
                                      <w:marTop w:val="0"/>
                                      <w:marBottom w:val="0"/>
                                      <w:divBdr>
                                        <w:top w:val="none" w:sz="0" w:space="0" w:color="auto"/>
                                        <w:left w:val="none" w:sz="0" w:space="0" w:color="auto"/>
                                        <w:bottom w:val="none" w:sz="0" w:space="0" w:color="auto"/>
                                        <w:right w:val="none" w:sz="0" w:space="0" w:color="auto"/>
                                      </w:divBdr>
                                      <w:divsChild>
                                        <w:div w:id="151414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018103">
                              <w:marLeft w:val="0"/>
                              <w:marRight w:val="0"/>
                              <w:marTop w:val="0"/>
                              <w:marBottom w:val="0"/>
                              <w:divBdr>
                                <w:top w:val="none" w:sz="0" w:space="0" w:color="auto"/>
                                <w:left w:val="none" w:sz="0" w:space="0" w:color="auto"/>
                                <w:bottom w:val="none" w:sz="0" w:space="0" w:color="auto"/>
                                <w:right w:val="none" w:sz="0" w:space="0" w:color="auto"/>
                              </w:divBdr>
                              <w:divsChild>
                                <w:div w:id="797449854">
                                  <w:marLeft w:val="0"/>
                                  <w:marRight w:val="0"/>
                                  <w:marTop w:val="0"/>
                                  <w:marBottom w:val="0"/>
                                  <w:divBdr>
                                    <w:top w:val="none" w:sz="0" w:space="0" w:color="auto"/>
                                    <w:left w:val="none" w:sz="0" w:space="0" w:color="auto"/>
                                    <w:bottom w:val="none" w:sz="0" w:space="0" w:color="auto"/>
                                    <w:right w:val="none" w:sz="0" w:space="0" w:color="auto"/>
                                  </w:divBdr>
                                  <w:divsChild>
                                    <w:div w:id="31001679">
                                      <w:marLeft w:val="0"/>
                                      <w:marRight w:val="0"/>
                                      <w:marTop w:val="0"/>
                                      <w:marBottom w:val="0"/>
                                      <w:divBdr>
                                        <w:top w:val="none" w:sz="0" w:space="0" w:color="auto"/>
                                        <w:left w:val="none" w:sz="0" w:space="0" w:color="auto"/>
                                        <w:bottom w:val="none" w:sz="0" w:space="0" w:color="auto"/>
                                        <w:right w:val="none" w:sz="0" w:space="0" w:color="auto"/>
                                      </w:divBdr>
                                      <w:divsChild>
                                        <w:div w:id="769350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761378">
      <w:bodyDiv w:val="1"/>
      <w:marLeft w:val="0"/>
      <w:marRight w:val="0"/>
      <w:marTop w:val="0"/>
      <w:marBottom w:val="0"/>
      <w:divBdr>
        <w:top w:val="none" w:sz="0" w:space="0" w:color="auto"/>
        <w:left w:val="none" w:sz="0" w:space="0" w:color="auto"/>
        <w:bottom w:val="none" w:sz="0" w:space="0" w:color="auto"/>
        <w:right w:val="none" w:sz="0" w:space="0" w:color="auto"/>
      </w:divBdr>
    </w:div>
    <w:div w:id="1360009467">
      <w:bodyDiv w:val="1"/>
      <w:marLeft w:val="0"/>
      <w:marRight w:val="0"/>
      <w:marTop w:val="0"/>
      <w:marBottom w:val="0"/>
      <w:divBdr>
        <w:top w:val="none" w:sz="0" w:space="0" w:color="auto"/>
        <w:left w:val="none" w:sz="0" w:space="0" w:color="auto"/>
        <w:bottom w:val="none" w:sz="0" w:space="0" w:color="auto"/>
        <w:right w:val="none" w:sz="0" w:space="0" w:color="auto"/>
      </w:divBdr>
    </w:div>
    <w:div w:id="1416249298">
      <w:bodyDiv w:val="1"/>
      <w:marLeft w:val="0"/>
      <w:marRight w:val="0"/>
      <w:marTop w:val="0"/>
      <w:marBottom w:val="0"/>
      <w:divBdr>
        <w:top w:val="none" w:sz="0" w:space="0" w:color="auto"/>
        <w:left w:val="none" w:sz="0" w:space="0" w:color="auto"/>
        <w:bottom w:val="none" w:sz="0" w:space="0" w:color="auto"/>
        <w:right w:val="none" w:sz="0" w:space="0" w:color="auto"/>
      </w:divBdr>
    </w:div>
    <w:div w:id="1671903267">
      <w:bodyDiv w:val="1"/>
      <w:marLeft w:val="0"/>
      <w:marRight w:val="0"/>
      <w:marTop w:val="0"/>
      <w:marBottom w:val="0"/>
      <w:divBdr>
        <w:top w:val="none" w:sz="0" w:space="0" w:color="auto"/>
        <w:left w:val="none" w:sz="0" w:space="0" w:color="auto"/>
        <w:bottom w:val="none" w:sz="0" w:space="0" w:color="auto"/>
        <w:right w:val="none" w:sz="0" w:space="0" w:color="auto"/>
      </w:divBdr>
    </w:div>
    <w:div w:id="1691878132">
      <w:bodyDiv w:val="1"/>
      <w:marLeft w:val="0"/>
      <w:marRight w:val="0"/>
      <w:marTop w:val="0"/>
      <w:marBottom w:val="0"/>
      <w:divBdr>
        <w:top w:val="none" w:sz="0" w:space="0" w:color="auto"/>
        <w:left w:val="none" w:sz="0" w:space="0" w:color="auto"/>
        <w:bottom w:val="none" w:sz="0" w:space="0" w:color="auto"/>
        <w:right w:val="none" w:sz="0" w:space="0" w:color="auto"/>
      </w:divBdr>
    </w:div>
    <w:div w:id="1966809556">
      <w:bodyDiv w:val="1"/>
      <w:marLeft w:val="0"/>
      <w:marRight w:val="0"/>
      <w:marTop w:val="0"/>
      <w:marBottom w:val="0"/>
      <w:divBdr>
        <w:top w:val="none" w:sz="0" w:space="0" w:color="auto"/>
        <w:left w:val="none" w:sz="0" w:space="0" w:color="auto"/>
        <w:bottom w:val="none" w:sz="0" w:space="0" w:color="auto"/>
        <w:right w:val="none" w:sz="0" w:space="0" w:color="auto"/>
      </w:divBdr>
    </w:div>
    <w:div w:id="2107339406">
      <w:bodyDiv w:val="1"/>
      <w:marLeft w:val="0"/>
      <w:marRight w:val="0"/>
      <w:marTop w:val="0"/>
      <w:marBottom w:val="0"/>
      <w:divBdr>
        <w:top w:val="none" w:sz="0" w:space="0" w:color="auto"/>
        <w:left w:val="none" w:sz="0" w:space="0" w:color="auto"/>
        <w:bottom w:val="none" w:sz="0" w:space="0" w:color="auto"/>
        <w:right w:val="none" w:sz="0" w:space="0" w:color="auto"/>
      </w:divBdr>
    </w:div>
    <w:div w:id="2122408186">
      <w:bodyDiv w:val="1"/>
      <w:marLeft w:val="0"/>
      <w:marRight w:val="0"/>
      <w:marTop w:val="0"/>
      <w:marBottom w:val="0"/>
      <w:divBdr>
        <w:top w:val="none" w:sz="0" w:space="0" w:color="auto"/>
        <w:left w:val="none" w:sz="0" w:space="0" w:color="auto"/>
        <w:bottom w:val="none" w:sz="0" w:space="0" w:color="auto"/>
        <w:right w:val="none" w:sz="0" w:space="0" w:color="auto"/>
      </w:divBdr>
      <w:divsChild>
        <w:div w:id="510413257">
          <w:marLeft w:val="0"/>
          <w:marRight w:val="0"/>
          <w:marTop w:val="0"/>
          <w:marBottom w:val="0"/>
          <w:divBdr>
            <w:top w:val="none" w:sz="0" w:space="0" w:color="auto"/>
            <w:left w:val="none" w:sz="0" w:space="0" w:color="auto"/>
            <w:bottom w:val="none" w:sz="0" w:space="0" w:color="auto"/>
            <w:right w:val="none" w:sz="0" w:space="0" w:color="auto"/>
          </w:divBdr>
          <w:divsChild>
            <w:div w:id="1365904312">
              <w:marLeft w:val="0"/>
              <w:marRight w:val="0"/>
              <w:marTop w:val="0"/>
              <w:marBottom w:val="0"/>
              <w:divBdr>
                <w:top w:val="none" w:sz="0" w:space="0" w:color="auto"/>
                <w:left w:val="none" w:sz="0" w:space="0" w:color="auto"/>
                <w:bottom w:val="none" w:sz="0" w:space="0" w:color="auto"/>
                <w:right w:val="none" w:sz="0" w:space="0" w:color="auto"/>
              </w:divBdr>
              <w:divsChild>
                <w:div w:id="679815310">
                  <w:marLeft w:val="0"/>
                  <w:marRight w:val="0"/>
                  <w:marTop w:val="0"/>
                  <w:marBottom w:val="0"/>
                  <w:divBdr>
                    <w:top w:val="none" w:sz="0" w:space="0" w:color="auto"/>
                    <w:left w:val="none" w:sz="0" w:space="0" w:color="auto"/>
                    <w:bottom w:val="none" w:sz="0" w:space="0" w:color="auto"/>
                    <w:right w:val="none" w:sz="0" w:space="0" w:color="auto"/>
                  </w:divBdr>
                  <w:divsChild>
                    <w:div w:id="108940915">
                      <w:marLeft w:val="0"/>
                      <w:marRight w:val="0"/>
                      <w:marTop w:val="0"/>
                      <w:marBottom w:val="0"/>
                      <w:divBdr>
                        <w:top w:val="none" w:sz="0" w:space="0" w:color="auto"/>
                        <w:left w:val="none" w:sz="0" w:space="0" w:color="auto"/>
                        <w:bottom w:val="none" w:sz="0" w:space="0" w:color="auto"/>
                        <w:right w:val="none" w:sz="0" w:space="0" w:color="auto"/>
                      </w:divBdr>
                      <w:divsChild>
                        <w:div w:id="297419667">
                          <w:marLeft w:val="0"/>
                          <w:marRight w:val="0"/>
                          <w:marTop w:val="0"/>
                          <w:marBottom w:val="0"/>
                          <w:divBdr>
                            <w:top w:val="none" w:sz="0" w:space="0" w:color="auto"/>
                            <w:left w:val="none" w:sz="0" w:space="0" w:color="auto"/>
                            <w:bottom w:val="none" w:sz="0" w:space="0" w:color="auto"/>
                            <w:right w:val="none" w:sz="0" w:space="0" w:color="auto"/>
                          </w:divBdr>
                          <w:divsChild>
                            <w:div w:id="878518551">
                              <w:marLeft w:val="0"/>
                              <w:marRight w:val="0"/>
                              <w:marTop w:val="0"/>
                              <w:marBottom w:val="0"/>
                              <w:divBdr>
                                <w:top w:val="none" w:sz="0" w:space="0" w:color="auto"/>
                                <w:left w:val="none" w:sz="0" w:space="0" w:color="auto"/>
                                <w:bottom w:val="none" w:sz="0" w:space="0" w:color="auto"/>
                                <w:right w:val="none" w:sz="0" w:space="0" w:color="auto"/>
                              </w:divBdr>
                              <w:divsChild>
                                <w:div w:id="221865065">
                                  <w:marLeft w:val="0"/>
                                  <w:marRight w:val="0"/>
                                  <w:marTop w:val="0"/>
                                  <w:marBottom w:val="0"/>
                                  <w:divBdr>
                                    <w:top w:val="none" w:sz="0" w:space="0" w:color="auto"/>
                                    <w:left w:val="none" w:sz="0" w:space="0" w:color="auto"/>
                                    <w:bottom w:val="none" w:sz="0" w:space="0" w:color="auto"/>
                                    <w:right w:val="none" w:sz="0" w:space="0" w:color="auto"/>
                                  </w:divBdr>
                                  <w:divsChild>
                                    <w:div w:id="360398949">
                                      <w:marLeft w:val="0"/>
                                      <w:marRight w:val="0"/>
                                      <w:marTop w:val="0"/>
                                      <w:marBottom w:val="0"/>
                                      <w:divBdr>
                                        <w:top w:val="none" w:sz="0" w:space="0" w:color="auto"/>
                                        <w:left w:val="none" w:sz="0" w:space="0" w:color="auto"/>
                                        <w:bottom w:val="none" w:sz="0" w:space="0" w:color="auto"/>
                                        <w:right w:val="none" w:sz="0" w:space="0" w:color="auto"/>
                                      </w:divBdr>
                                      <w:divsChild>
                                        <w:div w:id="1939675462">
                                          <w:marLeft w:val="0"/>
                                          <w:marRight w:val="0"/>
                                          <w:marTop w:val="0"/>
                                          <w:marBottom w:val="0"/>
                                          <w:divBdr>
                                            <w:top w:val="none" w:sz="0" w:space="0" w:color="auto"/>
                                            <w:left w:val="none" w:sz="0" w:space="0" w:color="auto"/>
                                            <w:bottom w:val="none" w:sz="0" w:space="0" w:color="auto"/>
                                            <w:right w:val="none" w:sz="0" w:space="0" w:color="auto"/>
                                          </w:divBdr>
                                          <w:divsChild>
                                            <w:div w:id="739600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239530">
          <w:marLeft w:val="0"/>
          <w:marRight w:val="0"/>
          <w:marTop w:val="0"/>
          <w:marBottom w:val="0"/>
          <w:divBdr>
            <w:top w:val="none" w:sz="0" w:space="0" w:color="auto"/>
            <w:left w:val="none" w:sz="0" w:space="0" w:color="auto"/>
            <w:bottom w:val="none" w:sz="0" w:space="0" w:color="auto"/>
            <w:right w:val="none" w:sz="0" w:space="0" w:color="auto"/>
          </w:divBdr>
          <w:divsChild>
            <w:div w:id="2037995578">
              <w:marLeft w:val="0"/>
              <w:marRight w:val="0"/>
              <w:marTop w:val="0"/>
              <w:marBottom w:val="0"/>
              <w:divBdr>
                <w:top w:val="none" w:sz="0" w:space="0" w:color="auto"/>
                <w:left w:val="none" w:sz="0" w:space="0" w:color="auto"/>
                <w:bottom w:val="none" w:sz="0" w:space="0" w:color="auto"/>
                <w:right w:val="none" w:sz="0" w:space="0" w:color="auto"/>
              </w:divBdr>
              <w:divsChild>
                <w:div w:id="828323330">
                  <w:marLeft w:val="0"/>
                  <w:marRight w:val="0"/>
                  <w:marTop w:val="0"/>
                  <w:marBottom w:val="0"/>
                  <w:divBdr>
                    <w:top w:val="none" w:sz="0" w:space="0" w:color="auto"/>
                    <w:left w:val="none" w:sz="0" w:space="0" w:color="auto"/>
                    <w:bottom w:val="none" w:sz="0" w:space="0" w:color="auto"/>
                    <w:right w:val="none" w:sz="0" w:space="0" w:color="auto"/>
                  </w:divBdr>
                  <w:divsChild>
                    <w:div w:id="94331043">
                      <w:marLeft w:val="0"/>
                      <w:marRight w:val="0"/>
                      <w:marTop w:val="0"/>
                      <w:marBottom w:val="0"/>
                      <w:divBdr>
                        <w:top w:val="none" w:sz="0" w:space="0" w:color="auto"/>
                        <w:left w:val="none" w:sz="0" w:space="0" w:color="auto"/>
                        <w:bottom w:val="none" w:sz="0" w:space="0" w:color="auto"/>
                        <w:right w:val="none" w:sz="0" w:space="0" w:color="auto"/>
                      </w:divBdr>
                      <w:divsChild>
                        <w:div w:id="1518807049">
                          <w:marLeft w:val="0"/>
                          <w:marRight w:val="0"/>
                          <w:marTop w:val="0"/>
                          <w:marBottom w:val="0"/>
                          <w:divBdr>
                            <w:top w:val="none" w:sz="0" w:space="0" w:color="auto"/>
                            <w:left w:val="none" w:sz="0" w:space="0" w:color="auto"/>
                            <w:bottom w:val="none" w:sz="0" w:space="0" w:color="auto"/>
                            <w:right w:val="none" w:sz="0" w:space="0" w:color="auto"/>
                          </w:divBdr>
                          <w:divsChild>
                            <w:div w:id="1883975942">
                              <w:marLeft w:val="0"/>
                              <w:marRight w:val="0"/>
                              <w:marTop w:val="0"/>
                              <w:marBottom w:val="0"/>
                              <w:divBdr>
                                <w:top w:val="none" w:sz="0" w:space="0" w:color="auto"/>
                                <w:left w:val="none" w:sz="0" w:space="0" w:color="auto"/>
                                <w:bottom w:val="none" w:sz="0" w:space="0" w:color="auto"/>
                                <w:right w:val="none" w:sz="0" w:space="0" w:color="auto"/>
                              </w:divBdr>
                              <w:divsChild>
                                <w:div w:id="1737390318">
                                  <w:marLeft w:val="0"/>
                                  <w:marRight w:val="0"/>
                                  <w:marTop w:val="0"/>
                                  <w:marBottom w:val="0"/>
                                  <w:divBdr>
                                    <w:top w:val="none" w:sz="0" w:space="0" w:color="auto"/>
                                    <w:left w:val="none" w:sz="0" w:space="0" w:color="auto"/>
                                    <w:bottom w:val="none" w:sz="0" w:space="0" w:color="auto"/>
                                    <w:right w:val="none" w:sz="0" w:space="0" w:color="auto"/>
                                  </w:divBdr>
                                  <w:divsChild>
                                    <w:div w:id="91543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8648395">
                      <w:marLeft w:val="0"/>
                      <w:marRight w:val="0"/>
                      <w:marTop w:val="0"/>
                      <w:marBottom w:val="0"/>
                      <w:divBdr>
                        <w:top w:val="none" w:sz="0" w:space="0" w:color="auto"/>
                        <w:left w:val="none" w:sz="0" w:space="0" w:color="auto"/>
                        <w:bottom w:val="none" w:sz="0" w:space="0" w:color="auto"/>
                        <w:right w:val="none" w:sz="0" w:space="0" w:color="auto"/>
                      </w:divBdr>
                      <w:divsChild>
                        <w:div w:id="490607459">
                          <w:marLeft w:val="0"/>
                          <w:marRight w:val="0"/>
                          <w:marTop w:val="0"/>
                          <w:marBottom w:val="0"/>
                          <w:divBdr>
                            <w:top w:val="none" w:sz="0" w:space="0" w:color="auto"/>
                            <w:left w:val="none" w:sz="0" w:space="0" w:color="auto"/>
                            <w:bottom w:val="none" w:sz="0" w:space="0" w:color="auto"/>
                            <w:right w:val="none" w:sz="0" w:space="0" w:color="auto"/>
                          </w:divBdr>
                          <w:divsChild>
                            <w:div w:id="1114977483">
                              <w:marLeft w:val="0"/>
                              <w:marRight w:val="0"/>
                              <w:marTop w:val="0"/>
                              <w:marBottom w:val="0"/>
                              <w:divBdr>
                                <w:top w:val="none" w:sz="0" w:space="0" w:color="auto"/>
                                <w:left w:val="none" w:sz="0" w:space="0" w:color="auto"/>
                                <w:bottom w:val="none" w:sz="0" w:space="0" w:color="auto"/>
                                <w:right w:val="none" w:sz="0" w:space="0" w:color="auto"/>
                              </w:divBdr>
                              <w:divsChild>
                                <w:div w:id="1149057747">
                                  <w:marLeft w:val="0"/>
                                  <w:marRight w:val="0"/>
                                  <w:marTop w:val="0"/>
                                  <w:marBottom w:val="0"/>
                                  <w:divBdr>
                                    <w:top w:val="none" w:sz="0" w:space="0" w:color="auto"/>
                                    <w:left w:val="none" w:sz="0" w:space="0" w:color="auto"/>
                                    <w:bottom w:val="none" w:sz="0" w:space="0" w:color="auto"/>
                                    <w:right w:val="none" w:sz="0" w:space="0" w:color="auto"/>
                                  </w:divBdr>
                                  <w:divsChild>
                                    <w:div w:id="1772627982">
                                      <w:marLeft w:val="0"/>
                                      <w:marRight w:val="0"/>
                                      <w:marTop w:val="0"/>
                                      <w:marBottom w:val="0"/>
                                      <w:divBdr>
                                        <w:top w:val="none" w:sz="0" w:space="0" w:color="auto"/>
                                        <w:left w:val="none" w:sz="0" w:space="0" w:color="auto"/>
                                        <w:bottom w:val="none" w:sz="0" w:space="0" w:color="auto"/>
                                        <w:right w:val="none" w:sz="0" w:space="0" w:color="auto"/>
                                      </w:divBdr>
                                      <w:divsChild>
                                        <w:div w:id="137593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8265">
                              <w:marLeft w:val="0"/>
                              <w:marRight w:val="0"/>
                              <w:marTop w:val="0"/>
                              <w:marBottom w:val="0"/>
                              <w:divBdr>
                                <w:top w:val="none" w:sz="0" w:space="0" w:color="auto"/>
                                <w:left w:val="none" w:sz="0" w:space="0" w:color="auto"/>
                                <w:bottom w:val="none" w:sz="0" w:space="0" w:color="auto"/>
                                <w:right w:val="none" w:sz="0" w:space="0" w:color="auto"/>
                              </w:divBdr>
                              <w:divsChild>
                                <w:div w:id="1842430276">
                                  <w:marLeft w:val="0"/>
                                  <w:marRight w:val="0"/>
                                  <w:marTop w:val="0"/>
                                  <w:marBottom w:val="0"/>
                                  <w:divBdr>
                                    <w:top w:val="none" w:sz="0" w:space="0" w:color="auto"/>
                                    <w:left w:val="none" w:sz="0" w:space="0" w:color="auto"/>
                                    <w:bottom w:val="none" w:sz="0" w:space="0" w:color="auto"/>
                                    <w:right w:val="none" w:sz="0" w:space="0" w:color="auto"/>
                                  </w:divBdr>
                                  <w:divsChild>
                                    <w:div w:id="1879583456">
                                      <w:marLeft w:val="0"/>
                                      <w:marRight w:val="0"/>
                                      <w:marTop w:val="0"/>
                                      <w:marBottom w:val="0"/>
                                      <w:divBdr>
                                        <w:top w:val="none" w:sz="0" w:space="0" w:color="auto"/>
                                        <w:left w:val="none" w:sz="0" w:space="0" w:color="auto"/>
                                        <w:bottom w:val="none" w:sz="0" w:space="0" w:color="auto"/>
                                        <w:right w:val="none" w:sz="0" w:space="0" w:color="auto"/>
                                      </w:divBdr>
                                      <w:divsChild>
                                        <w:div w:id="19514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349</TotalTime>
  <Pages>15</Pages>
  <Words>3707</Words>
  <Characters>21136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Microsoft Word - TAB 1 - INTRO TO STRATEGIC PROCESS IMPROVEMENT 54.doc</vt:lpstr>
    </vt:vector>
  </TitlesOfParts>
  <Company/>
  <LinksUpToDate>false</LinksUpToDate>
  <CharactersWithSpaces>24794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TAB 1 - INTRO TO STRATEGIC PROCESS IMPROVEMENT 54.doc</dc:title>
  <dc:creator>Robert S. Keyser</dc:creator>
  <cp:lastModifiedBy>Robert Keyser</cp:lastModifiedBy>
  <cp:revision>21</cp:revision>
  <cp:lastPrinted>2024-08-21T09:13:00Z</cp:lastPrinted>
  <dcterms:created xsi:type="dcterms:W3CDTF">2024-07-19T04:20:00Z</dcterms:created>
  <dcterms:modified xsi:type="dcterms:W3CDTF">2024-08-21T09:13:00Z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2019-09-14T00:00:00Z</vt:filetime>
  </property>
  <property fmtid="{D5CDD505-2E9C-101B-9397-08002B2CF9AE}" pid="3" name="Creator">
    <vt:lpwstr>Acrobat PDFMaker 17 for Word</vt:lpwstr>
  </property>
  <property fmtid="{D5CDD505-2E9C-101B-9397-08002B2CF9AE}" pid="4" name="LastSaved">
    <vt:filetime>2024-02-19T00:00:00Z</vt:filetime>
  </property>
  <property fmtid="{D5CDD505-2E9C-101B-9397-08002B2CF9AE}" pid="5" name="Producer">
    <vt:lpwstr>Adobe PDF Library 15.0</vt:lpwstr>
  </property>
  <property fmtid="{D5CDD505-2E9C-101B-9397-08002B2CF9AE}" pid="6" name="SourceModified">
    <vt:lpwstr>D:20190914173530</vt:lpwstr>
  </property>
</Properties>
</file>